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E1105F" w:rsidR="00C82AA1" w:rsidP="592F04EC" w:rsidRDefault="44C8956F" w14:paraId="57AFDF12" w14:noSpellErr="1" w14:textId="3525AFE9">
      <w:pPr>
        <w:pStyle w:val="DCRHeader"/>
        <w:tabs>
          <w:tab w:val="left" w:pos="10350"/>
        </w:tabs>
      </w:pPr>
    </w:p>
    <w:p w:rsidRPr="00E1105F" w:rsidR="6D196F50" w:rsidP="6D196F50" w:rsidRDefault="0060153E" w14:paraId="367D3588" w14:textId="7FBAAD91">
      <w:pPr>
        <w:pStyle w:val="DCRHeader"/>
      </w:pPr>
      <w:r w:rsidRPr="00E1105F">
        <w:t xml:space="preserve">                                              </w:t>
      </w:r>
    </w:p>
    <w:p w:rsidRPr="002A70E1" w:rsidR="06575911" w:rsidP="00534626" w:rsidRDefault="007802F5" w14:paraId="110DA2B6" w14:textId="369CC4FC">
      <w:pPr>
        <w:pStyle w:val="DCRHeader"/>
        <w:jc w:val="center"/>
        <w:rPr>
          <w:sz w:val="22"/>
          <w:szCs w:val="22"/>
          <w:u w:val="single"/>
        </w:rPr>
      </w:pPr>
      <w:r w:rsidRPr="002A70E1">
        <w:rPr>
          <w:sz w:val="22"/>
          <w:szCs w:val="22"/>
          <w:u w:val="single"/>
        </w:rPr>
        <w:t>Absence Catch Up Work</w:t>
      </w:r>
    </w:p>
    <w:p w:rsidRPr="002A70E1" w:rsidR="00534626" w:rsidP="00534626" w:rsidRDefault="007802F5" w14:paraId="383D1183" w14:textId="4D099DBA">
      <w:pPr>
        <w:pStyle w:val="DCRHeader"/>
        <w:jc w:val="center"/>
        <w:rPr>
          <w:b w:val="0"/>
          <w:bCs/>
          <w:sz w:val="18"/>
          <w:szCs w:val="18"/>
        </w:rPr>
      </w:pPr>
      <w:r w:rsidRPr="1EBB4B03">
        <w:rPr>
          <w:b w:val="0"/>
          <w:sz w:val="18"/>
          <w:szCs w:val="18"/>
        </w:rPr>
        <w:t xml:space="preserve">Absence from school can lead to large learning gaps in pupils’ knowledge. Compulsory Catch Up for any absence will provide pupils with the support to catch up on any learning that has been missed through absence or suspensions. When a pupil has been absent from a lesson, they are expected to catch up in their own time on any work that has been missed. When pupils return from an absence, they </w:t>
      </w:r>
      <w:r w:rsidRPr="1EBB4B03" w:rsidR="001A1A2A">
        <w:rPr>
          <w:b w:val="0"/>
          <w:sz w:val="18"/>
          <w:szCs w:val="18"/>
        </w:rPr>
        <w:t>will be given</w:t>
      </w:r>
      <w:r w:rsidRPr="1EBB4B03">
        <w:rPr>
          <w:b w:val="0"/>
          <w:sz w:val="18"/>
          <w:szCs w:val="18"/>
        </w:rPr>
        <w:t xml:space="preserve"> </w:t>
      </w:r>
      <w:r w:rsidRPr="1EBB4B03" w:rsidR="001A1A2A">
        <w:rPr>
          <w:b w:val="0"/>
          <w:sz w:val="18"/>
          <w:szCs w:val="18"/>
        </w:rPr>
        <w:t xml:space="preserve">a </w:t>
      </w:r>
      <w:r w:rsidRPr="1EBB4B03">
        <w:rPr>
          <w:b w:val="0"/>
          <w:sz w:val="18"/>
          <w:szCs w:val="18"/>
        </w:rPr>
        <w:t>Compulsory Catch Up Log to make a record of the work they have missed for each subject. Once the pupils have completed the work (bring in notes as well as completion of online tasks), they must bring their Catch-Up log</w:t>
      </w:r>
      <w:r w:rsidRPr="1EBB4B03" w:rsidR="001A1A2A">
        <w:rPr>
          <w:b w:val="0"/>
          <w:sz w:val="18"/>
          <w:szCs w:val="18"/>
        </w:rPr>
        <w:t xml:space="preserve"> and notes</w:t>
      </w:r>
      <w:r w:rsidRPr="1EBB4B03">
        <w:rPr>
          <w:b w:val="0"/>
          <w:sz w:val="18"/>
          <w:szCs w:val="18"/>
        </w:rPr>
        <w:t xml:space="preserve"> to their subject teacher who will sign it to confirm they have completed the relevant work for that subject. Pupils are required to complete all catch-up work before Friday of the week following their absence. Pupils who have not completed all catch-up work will be required to stay for compulsory lesson 6 on the Friday of the week following their absence where the school will provide support. </w:t>
      </w:r>
    </w:p>
    <w:p w:rsidR="1EBB4B03" w:rsidRDefault="1EBB4B03" w14:paraId="7999CDF6" w14:textId="354453DD">
      <w:r>
        <w:br w:type="page"/>
      </w:r>
    </w:p>
    <w:p w:rsidRPr="002A70E1" w:rsidR="002A70E1" w:rsidP="002A70E1" w:rsidRDefault="00E1105F" w14:paraId="1B884E59" w14:textId="36DDA224">
      <w:pPr>
        <w:pStyle w:val="DCRHeader"/>
        <w:jc w:val="center"/>
        <w:rPr>
          <w:sz w:val="20"/>
          <w:szCs w:val="20"/>
        </w:rPr>
      </w:pPr>
      <w:r w:rsidRPr="002A70E1">
        <w:rPr>
          <w:sz w:val="20"/>
          <w:szCs w:val="20"/>
        </w:rPr>
        <w:lastRenderedPageBreak/>
        <w:t>Please find below the links to relevant learning this week for each subject.</w:t>
      </w:r>
    </w:p>
    <w:tbl>
      <w:tblPr>
        <w:tblStyle w:val="TableGrid1"/>
        <w:tblpPr w:leftFromText="180" w:rightFromText="180" w:vertAnchor="text" w:horzAnchor="margin" w:tblpXSpec="center" w:tblpY="312"/>
        <w:tblW w:w="15735" w:type="dxa"/>
        <w:tblInd w:w="0" w:type="dxa"/>
        <w:tblLayout w:type="fixed"/>
        <w:tblLook w:val="04A0" w:firstRow="1" w:lastRow="0" w:firstColumn="1" w:lastColumn="0" w:noHBand="0" w:noVBand="1"/>
      </w:tblPr>
      <w:tblGrid>
        <w:gridCol w:w="1555"/>
        <w:gridCol w:w="2836"/>
        <w:gridCol w:w="2836"/>
        <w:gridCol w:w="2836"/>
        <w:gridCol w:w="2836"/>
        <w:gridCol w:w="2836"/>
      </w:tblGrid>
      <w:tr w:rsidRPr="002F7476" w:rsidR="00D25469" w:rsidTr="5C88A85B" w14:paraId="5B4BA82D" w14:textId="77777777">
        <w:tc>
          <w:tcPr>
            <w:tcW w:w="15735" w:type="dxa"/>
            <w:gridSpan w:val="6"/>
            <w:tcBorders>
              <w:top w:val="single" w:color="auto" w:sz="4" w:space="0"/>
              <w:left w:val="single" w:color="auto" w:sz="4" w:space="0"/>
              <w:bottom w:val="single" w:color="auto" w:sz="4" w:space="0"/>
              <w:right w:val="single" w:color="auto" w:sz="4" w:space="0"/>
            </w:tcBorders>
            <w:shd w:val="clear" w:color="auto" w:fill="034EA2"/>
            <w:tcMar/>
            <w:hideMark/>
          </w:tcPr>
          <w:p w:rsidRPr="002F7476" w:rsidR="00D25469" w:rsidP="00913C8A" w:rsidRDefault="00D25469" w14:paraId="1F2EA3B9" w14:textId="77777777">
            <w:pPr>
              <w:spacing w:after="120" w:line="312" w:lineRule="exact"/>
              <w:jc w:val="center"/>
              <w:rPr>
                <w:rFonts w:eastAsia="DengXian"/>
                <w:b/>
                <w:color w:val="FFFFFF" w:themeColor="background1"/>
                <w:lang w:val="en-US"/>
              </w:rPr>
            </w:pPr>
            <w:proofErr w:type="spellStart"/>
            <w:r w:rsidRPr="002F7476">
              <w:rPr>
                <w:rFonts w:eastAsia="DengXian"/>
                <w:b/>
                <w:color w:val="FFFFFF" w:themeColor="background1"/>
                <w:sz w:val="27"/>
                <w:szCs w:val="27"/>
                <w:lang w:val="en-US"/>
              </w:rPr>
              <w:t>Maths</w:t>
            </w:r>
            <w:proofErr w:type="spellEnd"/>
            <w:r w:rsidRPr="002F7476">
              <w:rPr>
                <w:rFonts w:eastAsia="DengXian"/>
                <w:b/>
                <w:color w:val="FFFFFF" w:themeColor="background1"/>
                <w:sz w:val="27"/>
                <w:szCs w:val="27"/>
                <w:lang w:val="en-US"/>
              </w:rPr>
              <w:t xml:space="preserve"> – </w:t>
            </w:r>
            <w:r w:rsidRPr="002F7476">
              <w:rPr>
                <w:rFonts w:eastAsia="DengXian"/>
                <w:b/>
                <w:color w:val="FFFFFF" w:themeColor="background1"/>
                <w:lang w:val="en-US"/>
              </w:rPr>
              <w:t>Login to SPARX, click on the Independent Learning tab and then enter the SPARX code below</w:t>
            </w:r>
          </w:p>
        </w:tc>
      </w:tr>
      <w:tr w:rsidRPr="002F7476" w:rsidR="00D25469" w:rsidTr="5C88A85B" w14:paraId="1D70122C" w14:textId="77777777">
        <w:tc>
          <w:tcPr>
            <w:tcW w:w="1555" w:type="dxa"/>
            <w:tcBorders>
              <w:top w:val="single" w:color="auto" w:sz="4" w:space="0"/>
              <w:left w:val="single" w:color="auto" w:sz="4" w:space="0"/>
              <w:bottom w:val="single" w:color="auto" w:sz="4" w:space="0"/>
              <w:right w:val="single" w:color="auto" w:sz="4" w:space="0"/>
            </w:tcBorders>
            <w:tcMar/>
          </w:tcPr>
          <w:p w:rsidRPr="002F7476" w:rsidR="00D25469" w:rsidP="00913C8A" w:rsidRDefault="00D25469" w14:paraId="007FBA7E" w14:textId="77777777">
            <w:pPr>
              <w:spacing w:after="120" w:line="312" w:lineRule="exact"/>
              <w:rPr>
                <w:rFonts w:eastAsia="DengXian"/>
                <w:b/>
                <w:color w:val="034EA2"/>
                <w:sz w:val="27"/>
                <w:szCs w:val="27"/>
                <w:lang w:val="en-US"/>
              </w:rPr>
            </w:pPr>
          </w:p>
        </w:tc>
        <w:tc>
          <w:tcPr>
            <w:tcW w:w="2836" w:type="dxa"/>
            <w:tcBorders>
              <w:top w:val="single" w:color="auto" w:sz="4" w:space="0"/>
              <w:left w:val="single" w:color="auto" w:sz="4" w:space="0"/>
              <w:bottom w:val="single" w:color="auto" w:sz="4" w:space="0"/>
              <w:right w:val="single" w:color="auto" w:sz="4" w:space="0"/>
            </w:tcBorders>
            <w:tcMar/>
            <w:hideMark/>
          </w:tcPr>
          <w:p w:rsidRPr="002F7476" w:rsidR="00D25469" w:rsidP="00913C8A" w:rsidRDefault="00D25469" w14:paraId="3F2215B7" w14:textId="77777777">
            <w:pPr>
              <w:spacing w:after="120" w:line="312" w:lineRule="exact"/>
              <w:jc w:val="center"/>
              <w:rPr>
                <w:rFonts w:eastAsia="DengXian"/>
                <w:b/>
                <w:color w:val="034EA2"/>
                <w:sz w:val="27"/>
                <w:szCs w:val="27"/>
                <w:lang w:val="en-US"/>
              </w:rPr>
            </w:pPr>
            <w:r w:rsidRPr="002F7476">
              <w:rPr>
                <w:rFonts w:eastAsia="DengXian"/>
                <w:b/>
                <w:color w:val="034EA2"/>
                <w:sz w:val="27"/>
                <w:szCs w:val="27"/>
                <w:lang w:val="en-US"/>
              </w:rPr>
              <w:t>Lesson 1</w:t>
            </w:r>
          </w:p>
        </w:tc>
        <w:tc>
          <w:tcPr>
            <w:tcW w:w="2836" w:type="dxa"/>
            <w:tcBorders>
              <w:top w:val="single" w:color="auto" w:sz="4" w:space="0"/>
              <w:left w:val="single" w:color="auto" w:sz="4" w:space="0"/>
              <w:bottom w:val="single" w:color="auto" w:sz="4" w:space="0"/>
              <w:right w:val="single" w:color="auto" w:sz="4" w:space="0"/>
            </w:tcBorders>
            <w:tcMar/>
            <w:hideMark/>
          </w:tcPr>
          <w:p w:rsidRPr="002F7476" w:rsidR="00D25469" w:rsidP="00913C8A" w:rsidRDefault="00D25469" w14:paraId="19A7F230" w14:textId="77777777">
            <w:pPr>
              <w:spacing w:after="120" w:line="312" w:lineRule="exact"/>
              <w:jc w:val="center"/>
              <w:rPr>
                <w:rFonts w:eastAsia="DengXian"/>
                <w:b/>
                <w:color w:val="034EA2"/>
                <w:sz w:val="27"/>
                <w:szCs w:val="27"/>
                <w:lang w:val="en-US"/>
              </w:rPr>
            </w:pPr>
            <w:r w:rsidRPr="002F7476">
              <w:rPr>
                <w:rFonts w:eastAsia="DengXian"/>
                <w:b/>
                <w:color w:val="034EA2"/>
                <w:sz w:val="27"/>
                <w:szCs w:val="27"/>
                <w:lang w:val="en-US"/>
              </w:rPr>
              <w:t>Lesson 2</w:t>
            </w:r>
          </w:p>
        </w:tc>
        <w:tc>
          <w:tcPr>
            <w:tcW w:w="2836" w:type="dxa"/>
            <w:tcBorders>
              <w:top w:val="single" w:color="auto" w:sz="4" w:space="0"/>
              <w:left w:val="single" w:color="auto" w:sz="4" w:space="0"/>
              <w:bottom w:val="single" w:color="auto" w:sz="4" w:space="0"/>
              <w:right w:val="single" w:color="auto" w:sz="4" w:space="0"/>
            </w:tcBorders>
            <w:tcMar/>
            <w:hideMark/>
          </w:tcPr>
          <w:p w:rsidRPr="002F7476" w:rsidR="00D25469" w:rsidP="00913C8A" w:rsidRDefault="00D25469" w14:paraId="5B02DF2C" w14:textId="77777777">
            <w:pPr>
              <w:spacing w:after="120" w:line="312" w:lineRule="exact"/>
              <w:jc w:val="center"/>
              <w:rPr>
                <w:rFonts w:eastAsia="DengXian"/>
                <w:b/>
                <w:color w:val="034EA2"/>
                <w:sz w:val="27"/>
                <w:szCs w:val="27"/>
                <w:lang w:val="en-US"/>
              </w:rPr>
            </w:pPr>
            <w:r w:rsidRPr="002F7476">
              <w:rPr>
                <w:rFonts w:eastAsia="DengXian"/>
                <w:b/>
                <w:color w:val="034EA2"/>
                <w:sz w:val="27"/>
                <w:szCs w:val="27"/>
                <w:lang w:val="en-US"/>
              </w:rPr>
              <w:t>Lesson 3</w:t>
            </w:r>
          </w:p>
        </w:tc>
        <w:tc>
          <w:tcPr>
            <w:tcW w:w="2836" w:type="dxa"/>
            <w:tcBorders>
              <w:top w:val="single" w:color="auto" w:sz="4" w:space="0"/>
              <w:left w:val="single" w:color="auto" w:sz="4" w:space="0"/>
              <w:bottom w:val="single" w:color="auto" w:sz="4" w:space="0"/>
              <w:right w:val="single" w:color="auto" w:sz="4" w:space="0"/>
            </w:tcBorders>
            <w:tcMar/>
            <w:hideMark/>
          </w:tcPr>
          <w:p w:rsidRPr="002F7476" w:rsidR="00D25469" w:rsidP="00913C8A" w:rsidRDefault="00D25469" w14:paraId="18387C9E" w14:textId="77777777">
            <w:pPr>
              <w:spacing w:after="120" w:line="312" w:lineRule="exact"/>
              <w:jc w:val="center"/>
              <w:rPr>
                <w:rFonts w:eastAsia="DengXian"/>
                <w:b/>
                <w:color w:val="034EA2"/>
                <w:sz w:val="27"/>
                <w:szCs w:val="27"/>
                <w:lang w:val="en-US"/>
              </w:rPr>
            </w:pPr>
            <w:r w:rsidRPr="002F7476">
              <w:rPr>
                <w:rFonts w:eastAsia="DengXian"/>
                <w:b/>
                <w:color w:val="034EA2"/>
                <w:sz w:val="27"/>
                <w:szCs w:val="27"/>
                <w:lang w:val="en-US"/>
              </w:rPr>
              <w:t>Lesson 4</w:t>
            </w:r>
          </w:p>
        </w:tc>
        <w:tc>
          <w:tcPr>
            <w:tcW w:w="2836" w:type="dxa"/>
            <w:tcBorders>
              <w:top w:val="single" w:color="auto" w:sz="4" w:space="0"/>
              <w:left w:val="single" w:color="auto" w:sz="4" w:space="0"/>
              <w:bottom w:val="single" w:color="auto" w:sz="4" w:space="0"/>
              <w:right w:val="single" w:color="auto" w:sz="4" w:space="0"/>
            </w:tcBorders>
            <w:tcMar/>
            <w:hideMark/>
          </w:tcPr>
          <w:p w:rsidRPr="002F7476" w:rsidR="00D25469" w:rsidP="00913C8A" w:rsidRDefault="00D25469" w14:paraId="4A1186E0" w14:textId="77777777">
            <w:pPr>
              <w:spacing w:after="120" w:line="312" w:lineRule="exact"/>
              <w:jc w:val="center"/>
              <w:rPr>
                <w:rFonts w:eastAsia="DengXian"/>
                <w:b/>
                <w:color w:val="034EA2"/>
                <w:sz w:val="27"/>
                <w:szCs w:val="27"/>
                <w:lang w:val="en-US"/>
              </w:rPr>
            </w:pPr>
            <w:r w:rsidRPr="002F7476">
              <w:rPr>
                <w:rFonts w:eastAsia="DengXian"/>
                <w:b/>
                <w:color w:val="034EA2"/>
                <w:sz w:val="27"/>
                <w:szCs w:val="27"/>
                <w:lang w:val="en-US"/>
              </w:rPr>
              <w:t>Lesson 5</w:t>
            </w:r>
          </w:p>
        </w:tc>
      </w:tr>
      <w:tr w:rsidRPr="002F7476" w:rsidR="00D25469" w:rsidTr="5C88A85B" w14:paraId="3E51D0C9" w14:textId="77777777">
        <w:tc>
          <w:tcPr>
            <w:tcW w:w="1555" w:type="dxa"/>
            <w:vMerge w:val="restart"/>
            <w:tcBorders>
              <w:top w:val="single" w:color="auto" w:sz="4" w:space="0"/>
              <w:left w:val="single" w:color="auto" w:sz="4" w:space="0"/>
              <w:bottom w:val="single" w:color="auto" w:sz="4" w:space="0"/>
              <w:right w:val="single" w:color="auto" w:sz="4" w:space="0"/>
            </w:tcBorders>
            <w:tcMar/>
            <w:hideMark/>
          </w:tcPr>
          <w:p w:rsidRPr="002F7476" w:rsidR="00D25469" w:rsidP="00913C8A" w:rsidRDefault="00D25469" w14:paraId="6F75F0CE" w14:textId="77777777">
            <w:pPr>
              <w:spacing w:after="120" w:line="312" w:lineRule="exact"/>
              <w:rPr>
                <w:rFonts w:eastAsia="DengXian"/>
                <w:b/>
                <w:color w:val="034EA2"/>
                <w:sz w:val="27"/>
                <w:szCs w:val="27"/>
                <w:lang w:val="en-US"/>
              </w:rPr>
            </w:pPr>
            <w:r w:rsidRPr="002F7476">
              <w:rPr>
                <w:rFonts w:eastAsia="DengXian"/>
                <w:b/>
                <w:color w:val="034EA2"/>
                <w:sz w:val="27"/>
                <w:szCs w:val="27"/>
                <w:lang w:val="en-US"/>
              </w:rPr>
              <w:t xml:space="preserve">Year 7 </w:t>
            </w:r>
          </w:p>
        </w:tc>
        <w:tc>
          <w:tcPr>
            <w:tcW w:w="14180" w:type="dxa"/>
            <w:gridSpan w:val="5"/>
            <w:tcBorders>
              <w:top w:val="single" w:color="auto" w:sz="4" w:space="0"/>
              <w:left w:val="single" w:color="auto" w:sz="4" w:space="0"/>
              <w:bottom w:val="single" w:color="auto" w:sz="4" w:space="0"/>
              <w:right w:val="single" w:color="auto" w:sz="4" w:space="0"/>
            </w:tcBorders>
            <w:tcMar/>
            <w:hideMark/>
          </w:tcPr>
          <w:p w:rsidRPr="002F7476" w:rsidR="00D25469" w:rsidP="5C88A85B" w:rsidRDefault="00D25469" w14:paraId="23603EB1" w14:textId="5AF9AD01">
            <w:pPr>
              <w:spacing w:after="120" w:line="312" w:lineRule="exact"/>
              <w:jc w:val="center"/>
              <w:rPr>
                <w:rFonts w:eastAsia="DengXian"/>
                <w:b w:val="1"/>
                <w:bCs w:val="1"/>
                <w:color w:val="034EA2"/>
                <w:lang w:val="en-US"/>
              </w:rPr>
            </w:pPr>
            <w:r w:rsidRPr="5C88A85B" w:rsidR="00D25469">
              <w:rPr>
                <w:rFonts w:eastAsia="DengXian"/>
                <w:b w:val="1"/>
                <w:bCs w:val="1"/>
                <w:color w:val="034EA2"/>
                <w:lang w:val="en-US"/>
              </w:rPr>
              <w:t xml:space="preserve">Unit </w:t>
            </w:r>
          </w:p>
        </w:tc>
      </w:tr>
      <w:tr w:rsidRPr="002F7476" w:rsidR="00D25469" w:rsidTr="5C88A85B" w14:paraId="0239A747" w14:textId="77777777">
        <w:tc>
          <w:tcPr>
            <w:tcW w:w="1555" w:type="dxa"/>
            <w:vMerge/>
            <w:tcBorders/>
            <w:tcMar/>
            <w:vAlign w:val="center"/>
            <w:hideMark/>
          </w:tcPr>
          <w:p w:rsidRPr="002F7476" w:rsidR="00D25469" w:rsidP="00913C8A" w:rsidRDefault="00D25469" w14:paraId="63C3899B" w14:textId="77777777">
            <w:pPr>
              <w:rPr>
                <w:rFonts w:eastAsia="DengXian"/>
                <w:b/>
                <w:color w:val="034EA2"/>
                <w:sz w:val="27"/>
                <w:szCs w:val="27"/>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5F82F04D" w14:noSpellErr="1" w14:textId="5B635750">
            <w:pPr>
              <w:spacing w:after="120" w:line="312" w:lineRule="exact"/>
              <w:jc w:val="center"/>
              <w:rPr>
                <w:rFonts w:eastAsia="DengXian"/>
                <w:b w:val="1"/>
                <w:bCs w:val="1"/>
                <w:color w:val="034EA2"/>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3D499084" w14:noSpellErr="1" w14:textId="66AFBEED">
            <w:pPr>
              <w:spacing w:after="120" w:line="312" w:lineRule="exact"/>
              <w:jc w:val="center"/>
              <w:rPr>
                <w:rFonts w:eastAsia="DengXian"/>
                <w:b w:val="1"/>
                <w:bCs w:val="1"/>
                <w:color w:val="034EA2"/>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4A39E9ED" w14:noSpellErr="1" w14:textId="1F59F0F2">
            <w:pPr>
              <w:spacing w:after="120" w:line="312" w:lineRule="exact"/>
              <w:jc w:val="center"/>
              <w:rPr>
                <w:rFonts w:eastAsia="DengXian"/>
                <w:b w:val="1"/>
                <w:bCs w:val="1"/>
                <w:color w:val="034EA2"/>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2ACFF800" w14:noSpellErr="1" w14:textId="6E890C1E">
            <w:pPr>
              <w:spacing w:after="120" w:line="312" w:lineRule="exact"/>
              <w:jc w:val="center"/>
              <w:rPr>
                <w:rFonts w:eastAsia="DengXian"/>
                <w:b w:val="1"/>
                <w:bCs w:val="1"/>
                <w:color w:val="034EA2"/>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0769D5BF" w14:noSpellErr="1" w14:textId="5C36A47C">
            <w:pPr>
              <w:spacing w:after="120" w:line="312" w:lineRule="exact"/>
              <w:jc w:val="center"/>
              <w:rPr>
                <w:rFonts w:eastAsia="DengXian"/>
                <w:b w:val="1"/>
                <w:bCs w:val="1"/>
                <w:color w:val="034EA2"/>
                <w:lang w:val="en-US"/>
              </w:rPr>
            </w:pPr>
          </w:p>
        </w:tc>
      </w:tr>
      <w:tr w:rsidRPr="002F7476" w:rsidR="00D25469" w:rsidTr="5C88A85B" w14:paraId="74D3336D" w14:textId="77777777">
        <w:tc>
          <w:tcPr>
            <w:tcW w:w="1555" w:type="dxa"/>
            <w:vMerge w:val="restart"/>
            <w:tcBorders>
              <w:top w:val="single" w:color="auto" w:sz="4" w:space="0"/>
              <w:left w:val="single" w:color="auto" w:sz="4" w:space="0"/>
              <w:bottom w:val="single" w:color="auto" w:sz="4" w:space="0"/>
              <w:right w:val="single" w:color="auto" w:sz="4" w:space="0"/>
            </w:tcBorders>
            <w:tcMar/>
            <w:hideMark/>
          </w:tcPr>
          <w:p w:rsidRPr="002F7476" w:rsidR="00D25469" w:rsidP="00913C8A" w:rsidRDefault="00D25469" w14:paraId="78D30CAE" w14:textId="77777777">
            <w:pPr>
              <w:spacing w:after="120" w:line="312" w:lineRule="exact"/>
              <w:rPr>
                <w:rFonts w:eastAsia="DengXian"/>
                <w:b/>
                <w:color w:val="034EA2"/>
                <w:sz w:val="27"/>
                <w:szCs w:val="27"/>
                <w:lang w:val="en-US"/>
              </w:rPr>
            </w:pPr>
            <w:r w:rsidRPr="002F7476">
              <w:rPr>
                <w:rFonts w:eastAsia="DengXian"/>
                <w:b/>
                <w:color w:val="034EA2"/>
                <w:sz w:val="27"/>
                <w:szCs w:val="27"/>
                <w:lang w:val="en-US"/>
              </w:rPr>
              <w:t>Year 8</w:t>
            </w:r>
          </w:p>
        </w:tc>
        <w:tc>
          <w:tcPr>
            <w:tcW w:w="14180" w:type="dxa"/>
            <w:gridSpan w:val="5"/>
            <w:tcBorders>
              <w:top w:val="single" w:color="auto" w:sz="4" w:space="0"/>
              <w:left w:val="single" w:color="auto" w:sz="4" w:space="0"/>
              <w:bottom w:val="single" w:color="auto" w:sz="4" w:space="0"/>
              <w:right w:val="single" w:color="auto" w:sz="4" w:space="0"/>
            </w:tcBorders>
            <w:tcMar/>
            <w:hideMark/>
          </w:tcPr>
          <w:p w:rsidRPr="002F7476" w:rsidR="00D25469" w:rsidP="5C88A85B" w:rsidRDefault="00D25469" w14:paraId="66E4DBDA" w14:textId="559B11E0">
            <w:pPr>
              <w:spacing w:after="120" w:line="312" w:lineRule="exact"/>
              <w:jc w:val="center"/>
              <w:rPr>
                <w:rFonts w:eastAsia="DengXian"/>
                <w:b w:val="1"/>
                <w:bCs w:val="1"/>
                <w:color w:val="034EA2"/>
                <w:lang w:val="en-US"/>
              </w:rPr>
            </w:pPr>
            <w:r w:rsidRPr="5C88A85B" w:rsidR="00D25469">
              <w:rPr>
                <w:rFonts w:eastAsia="DengXian"/>
                <w:b w:val="1"/>
                <w:bCs w:val="1"/>
                <w:color w:val="034EA2"/>
                <w:lang w:val="en-US"/>
              </w:rPr>
              <w:t xml:space="preserve">Unit </w:t>
            </w:r>
          </w:p>
        </w:tc>
      </w:tr>
      <w:tr w:rsidRPr="002F7476" w:rsidR="00D25469" w:rsidTr="5C88A85B" w14:paraId="696EDF43" w14:textId="77777777">
        <w:tc>
          <w:tcPr>
            <w:tcW w:w="1555" w:type="dxa"/>
            <w:vMerge/>
            <w:tcBorders/>
            <w:tcMar/>
            <w:vAlign w:val="center"/>
            <w:hideMark/>
          </w:tcPr>
          <w:p w:rsidRPr="002F7476" w:rsidR="00D25469" w:rsidP="00913C8A" w:rsidRDefault="00D25469" w14:paraId="6568D8C0" w14:textId="77777777">
            <w:pPr>
              <w:rPr>
                <w:rFonts w:eastAsia="DengXian"/>
                <w:b/>
                <w:color w:val="034EA2"/>
                <w:sz w:val="27"/>
                <w:szCs w:val="27"/>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02503D35" w14:noSpellErr="1" w14:textId="448B08F1">
            <w:pPr>
              <w:spacing w:after="120" w:line="312" w:lineRule="exact"/>
              <w:jc w:val="center"/>
              <w:rPr>
                <w:rFonts w:eastAsia="DengXian"/>
                <w:b w:val="1"/>
                <w:bCs w:val="1"/>
                <w:color w:val="034EA2"/>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5B48CC9B" w14:noSpellErr="1" w14:textId="0D617457">
            <w:pPr>
              <w:spacing w:after="120" w:line="312" w:lineRule="exact"/>
              <w:jc w:val="center"/>
              <w:rPr>
                <w:rFonts w:eastAsia="DengXian"/>
                <w:b w:val="1"/>
                <w:bCs w:val="1"/>
                <w:color w:val="034EA2"/>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12DE328D" w14:noSpellErr="1" w14:textId="6D6FF6EB">
            <w:pPr>
              <w:spacing w:after="120" w:line="312" w:lineRule="exact"/>
              <w:jc w:val="center"/>
              <w:rPr>
                <w:rFonts w:eastAsia="DengXian"/>
                <w:b w:val="1"/>
                <w:bCs w:val="1"/>
                <w:color w:val="034EA2"/>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71460657" w14:noSpellErr="1" w14:textId="36BE2880">
            <w:pPr>
              <w:spacing w:after="120" w:line="312" w:lineRule="exact"/>
              <w:jc w:val="center"/>
              <w:rPr>
                <w:rFonts w:eastAsia="DengXian"/>
                <w:b w:val="1"/>
                <w:bCs w:val="1"/>
                <w:color w:val="034EA2"/>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266E1D83" w14:noSpellErr="1" w14:textId="4C60F38B">
            <w:pPr>
              <w:spacing w:after="120" w:line="312" w:lineRule="exact"/>
              <w:jc w:val="center"/>
              <w:rPr>
                <w:rFonts w:eastAsia="DengXian"/>
                <w:b w:val="1"/>
                <w:bCs w:val="1"/>
                <w:color w:val="034EA2"/>
                <w:lang w:val="en-US"/>
              </w:rPr>
            </w:pPr>
          </w:p>
        </w:tc>
      </w:tr>
      <w:tr w:rsidRPr="002F7476" w:rsidR="00D25469" w:rsidTr="5C88A85B" w14:paraId="1BDDE77C" w14:textId="77777777">
        <w:tc>
          <w:tcPr>
            <w:tcW w:w="1555" w:type="dxa"/>
            <w:vMerge w:val="restart"/>
            <w:tcBorders>
              <w:top w:val="single" w:color="auto" w:sz="4" w:space="0"/>
              <w:left w:val="single" w:color="auto" w:sz="4" w:space="0"/>
              <w:bottom w:val="single" w:color="auto" w:sz="4" w:space="0"/>
              <w:right w:val="single" w:color="auto" w:sz="4" w:space="0"/>
            </w:tcBorders>
            <w:tcMar/>
            <w:hideMark/>
          </w:tcPr>
          <w:p w:rsidRPr="002F7476" w:rsidR="00D25469" w:rsidP="00913C8A" w:rsidRDefault="00D25469" w14:paraId="5D7801C7" w14:textId="77777777">
            <w:pPr>
              <w:spacing w:after="120" w:line="312" w:lineRule="exact"/>
              <w:rPr>
                <w:rFonts w:eastAsia="DengXian"/>
                <w:b/>
                <w:color w:val="034EA2"/>
                <w:sz w:val="27"/>
                <w:szCs w:val="27"/>
                <w:lang w:val="en-US"/>
              </w:rPr>
            </w:pPr>
            <w:r w:rsidRPr="002F7476">
              <w:rPr>
                <w:rFonts w:eastAsia="DengXian"/>
                <w:b/>
                <w:color w:val="034EA2"/>
                <w:sz w:val="27"/>
                <w:szCs w:val="27"/>
                <w:lang w:val="en-US"/>
              </w:rPr>
              <w:t>Year 9</w:t>
            </w:r>
          </w:p>
        </w:tc>
        <w:tc>
          <w:tcPr>
            <w:tcW w:w="14180" w:type="dxa"/>
            <w:gridSpan w:val="5"/>
            <w:tcBorders>
              <w:top w:val="single" w:color="auto" w:sz="4" w:space="0"/>
              <w:left w:val="single" w:color="auto" w:sz="4" w:space="0"/>
              <w:bottom w:val="single" w:color="auto" w:sz="4" w:space="0"/>
              <w:right w:val="single" w:color="auto" w:sz="4" w:space="0"/>
            </w:tcBorders>
            <w:tcMar/>
            <w:hideMark/>
          </w:tcPr>
          <w:p w:rsidRPr="002F7476" w:rsidR="00D25469" w:rsidP="5C88A85B" w:rsidRDefault="00D25469" w14:paraId="0B9CDD2E" w14:textId="3EB60194">
            <w:pPr>
              <w:spacing w:after="120" w:line="312" w:lineRule="exact"/>
              <w:jc w:val="center"/>
              <w:rPr>
                <w:rFonts w:eastAsia="DengXian"/>
                <w:b w:val="1"/>
                <w:bCs w:val="1"/>
                <w:color w:val="034EA2"/>
                <w:lang w:val="en-US"/>
              </w:rPr>
            </w:pPr>
            <w:r w:rsidRPr="5C88A85B" w:rsidR="00D25469">
              <w:rPr>
                <w:rFonts w:eastAsia="DengXian"/>
                <w:b w:val="1"/>
                <w:bCs w:val="1"/>
                <w:color w:val="034EA2"/>
                <w:lang w:val="en-US"/>
              </w:rPr>
              <w:t xml:space="preserve">Unit </w:t>
            </w:r>
          </w:p>
        </w:tc>
      </w:tr>
      <w:tr w:rsidRPr="002F7476" w:rsidR="00D25469" w:rsidTr="5C88A85B" w14:paraId="04C633E3" w14:textId="77777777">
        <w:tc>
          <w:tcPr>
            <w:tcW w:w="1555" w:type="dxa"/>
            <w:vMerge/>
            <w:tcBorders/>
            <w:tcMar/>
            <w:vAlign w:val="center"/>
            <w:hideMark/>
          </w:tcPr>
          <w:p w:rsidRPr="002F7476" w:rsidR="00D25469" w:rsidP="00913C8A" w:rsidRDefault="00D25469" w14:paraId="2B06353F" w14:textId="77777777">
            <w:pPr>
              <w:rPr>
                <w:rFonts w:eastAsia="DengXian"/>
                <w:b/>
                <w:color w:val="034EA2"/>
                <w:sz w:val="27"/>
                <w:szCs w:val="27"/>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28358A61" w14:noSpellErr="1" w14:textId="01EC876E">
            <w:pPr>
              <w:spacing w:after="120" w:line="312" w:lineRule="exact"/>
              <w:jc w:val="center"/>
              <w:rPr>
                <w:rFonts w:eastAsia="DengXian"/>
                <w:b w:val="1"/>
                <w:bCs w:val="1"/>
                <w:color w:val="034EA2"/>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290A7292" w14:noSpellErr="1" w14:textId="3668EADA">
            <w:pPr>
              <w:spacing w:after="120" w:line="312" w:lineRule="exact"/>
              <w:jc w:val="center"/>
              <w:rPr>
                <w:rFonts w:eastAsia="DengXian"/>
                <w:b w:val="1"/>
                <w:bCs w:val="1"/>
                <w:color w:val="034EA2"/>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10DA21E2" w14:noSpellErr="1" w14:textId="372A94BF">
            <w:pPr>
              <w:spacing w:after="120" w:line="312" w:lineRule="exact"/>
              <w:jc w:val="center"/>
              <w:rPr>
                <w:rFonts w:eastAsia="DengXian"/>
                <w:b w:val="1"/>
                <w:bCs w:val="1"/>
                <w:color w:val="034EA2"/>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1B52A296" w14:noSpellErr="1" w14:textId="5B2395D3">
            <w:pPr>
              <w:spacing w:after="120" w:line="312" w:lineRule="exact"/>
              <w:jc w:val="center"/>
              <w:rPr>
                <w:rFonts w:eastAsia="DengXian"/>
                <w:b w:val="1"/>
                <w:bCs w:val="1"/>
                <w:color w:val="034EA2"/>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4C3412E8" w14:noSpellErr="1" w14:textId="61C7144E">
            <w:pPr>
              <w:spacing w:after="120" w:line="312" w:lineRule="exact"/>
              <w:jc w:val="center"/>
              <w:rPr>
                <w:rFonts w:eastAsia="DengXian"/>
                <w:b w:val="1"/>
                <w:bCs w:val="1"/>
                <w:color w:val="034EA2"/>
                <w:lang w:val="en-US"/>
              </w:rPr>
            </w:pPr>
          </w:p>
        </w:tc>
      </w:tr>
      <w:tr w:rsidRPr="002F7476" w:rsidR="00D25469" w:rsidTr="5C88A85B" w14:paraId="2B9AFB86" w14:textId="77777777">
        <w:tc>
          <w:tcPr>
            <w:tcW w:w="1555" w:type="dxa"/>
            <w:vMerge w:val="restart"/>
            <w:tcBorders>
              <w:top w:val="single" w:color="auto" w:sz="4" w:space="0"/>
              <w:left w:val="single" w:color="auto" w:sz="4" w:space="0"/>
              <w:bottom w:val="single" w:color="auto" w:sz="4" w:space="0"/>
              <w:right w:val="single" w:color="auto" w:sz="4" w:space="0"/>
            </w:tcBorders>
            <w:tcMar/>
            <w:hideMark/>
          </w:tcPr>
          <w:p w:rsidRPr="002F7476" w:rsidR="00D25469" w:rsidP="00913C8A" w:rsidRDefault="00D25469" w14:paraId="42C14AA1" w14:textId="77777777">
            <w:pPr>
              <w:spacing w:after="120" w:line="312" w:lineRule="exact"/>
              <w:rPr>
                <w:rFonts w:eastAsia="DengXian"/>
                <w:b/>
                <w:color w:val="034EA2"/>
                <w:sz w:val="27"/>
                <w:szCs w:val="27"/>
                <w:lang w:val="en-US"/>
              </w:rPr>
            </w:pPr>
            <w:r w:rsidRPr="002F7476">
              <w:rPr>
                <w:rFonts w:eastAsia="DengXian"/>
                <w:b/>
                <w:color w:val="034EA2"/>
                <w:sz w:val="27"/>
                <w:szCs w:val="27"/>
                <w:lang w:val="en-US"/>
              </w:rPr>
              <w:t>Year 10</w:t>
            </w:r>
          </w:p>
        </w:tc>
        <w:tc>
          <w:tcPr>
            <w:tcW w:w="14180" w:type="dxa"/>
            <w:gridSpan w:val="5"/>
            <w:tcBorders>
              <w:top w:val="single" w:color="auto" w:sz="4" w:space="0"/>
              <w:left w:val="single" w:color="auto" w:sz="4" w:space="0"/>
              <w:bottom w:val="single" w:color="auto" w:sz="4" w:space="0"/>
              <w:right w:val="single" w:color="auto" w:sz="4" w:space="0"/>
            </w:tcBorders>
            <w:tcMar/>
            <w:hideMark/>
          </w:tcPr>
          <w:p w:rsidRPr="002F7476" w:rsidR="00D25469" w:rsidP="5C88A85B" w:rsidRDefault="00D25469" w14:paraId="590EE604" w14:textId="7B12F419">
            <w:pPr>
              <w:spacing w:after="120" w:line="312" w:lineRule="exact"/>
              <w:jc w:val="center"/>
              <w:rPr>
                <w:rFonts w:eastAsia="DengXian"/>
                <w:b w:val="1"/>
                <w:bCs w:val="1"/>
                <w:color w:val="034EA2"/>
                <w:lang w:val="en-US"/>
              </w:rPr>
            </w:pPr>
            <w:r w:rsidRPr="5C88A85B" w:rsidR="00D25469">
              <w:rPr>
                <w:rFonts w:eastAsia="DengXian"/>
                <w:b w:val="1"/>
                <w:bCs w:val="1"/>
                <w:color w:val="034EA2"/>
                <w:lang w:val="en-US"/>
              </w:rPr>
              <w:t xml:space="preserve">Unit </w:t>
            </w:r>
          </w:p>
        </w:tc>
      </w:tr>
      <w:tr w:rsidRPr="002F7476" w:rsidR="00D25469" w:rsidTr="5C88A85B" w14:paraId="57D94A59" w14:textId="77777777">
        <w:tc>
          <w:tcPr>
            <w:tcW w:w="1555" w:type="dxa"/>
            <w:vMerge/>
            <w:tcBorders/>
            <w:tcMar/>
            <w:vAlign w:val="center"/>
            <w:hideMark/>
          </w:tcPr>
          <w:p w:rsidRPr="002F7476" w:rsidR="00D25469" w:rsidP="00913C8A" w:rsidRDefault="00D25469" w14:paraId="73B015E0" w14:textId="77777777">
            <w:pPr>
              <w:rPr>
                <w:rFonts w:eastAsia="DengXian"/>
                <w:b/>
                <w:color w:val="034EA2"/>
                <w:sz w:val="27"/>
                <w:szCs w:val="27"/>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4544162E" w14:noSpellErr="1" w14:textId="094F5D01">
            <w:pPr>
              <w:spacing w:after="120" w:line="312" w:lineRule="exact"/>
              <w:jc w:val="center"/>
              <w:rPr>
                <w:rFonts w:eastAsia="DengXian"/>
                <w:b w:val="1"/>
                <w:bCs w:val="1"/>
                <w:color w:val="034EA2"/>
                <w:highlight w:val="yellow"/>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6013BA73" w14:noSpellErr="1" w14:textId="1845F678">
            <w:pPr>
              <w:spacing w:after="120" w:line="312" w:lineRule="exact"/>
              <w:jc w:val="center"/>
              <w:rPr>
                <w:rFonts w:eastAsia="DengXian"/>
                <w:b w:val="1"/>
                <w:bCs w:val="1"/>
                <w:color w:val="034EA2"/>
                <w:highlight w:val="yellow"/>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6FE4C283" w14:noSpellErr="1" w14:textId="32532CA8">
            <w:pPr>
              <w:spacing w:after="120" w:line="312" w:lineRule="exact"/>
              <w:jc w:val="center"/>
              <w:rPr>
                <w:rFonts w:eastAsia="DengXian"/>
                <w:b w:val="1"/>
                <w:bCs w:val="1"/>
                <w:color w:val="034EA2"/>
                <w:highlight w:val="yellow"/>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36071BA5" w14:noSpellErr="1" w14:textId="43C78261">
            <w:pPr>
              <w:spacing w:after="120" w:line="312" w:lineRule="exact"/>
              <w:jc w:val="center"/>
              <w:rPr>
                <w:rFonts w:eastAsia="DengXian"/>
                <w:b w:val="1"/>
                <w:bCs w:val="1"/>
                <w:color w:val="034EA2"/>
                <w:highlight w:val="yellow"/>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49BC4CC0" w14:noSpellErr="1" w14:textId="3BFD57B4">
            <w:pPr>
              <w:spacing w:after="120" w:line="312" w:lineRule="exact"/>
              <w:jc w:val="center"/>
              <w:rPr>
                <w:rFonts w:eastAsia="DengXian"/>
                <w:b w:val="1"/>
                <w:bCs w:val="1"/>
                <w:color w:val="034EA2"/>
                <w:highlight w:val="yellow"/>
                <w:lang w:val="en-US"/>
              </w:rPr>
            </w:pPr>
          </w:p>
        </w:tc>
      </w:tr>
      <w:tr w:rsidRPr="002F7476" w:rsidR="00D25469" w:rsidTr="5C88A85B" w14:paraId="2F28B22F" w14:textId="77777777">
        <w:tc>
          <w:tcPr>
            <w:tcW w:w="1555" w:type="dxa"/>
            <w:vMerge w:val="restart"/>
            <w:tcBorders>
              <w:top w:val="single" w:color="auto" w:sz="4" w:space="0"/>
              <w:left w:val="single" w:color="auto" w:sz="4" w:space="0"/>
              <w:bottom w:val="single" w:color="auto" w:sz="4" w:space="0"/>
              <w:right w:val="single" w:color="auto" w:sz="4" w:space="0"/>
            </w:tcBorders>
            <w:tcMar/>
            <w:hideMark/>
          </w:tcPr>
          <w:p w:rsidRPr="002F7476" w:rsidR="00D25469" w:rsidP="00913C8A" w:rsidRDefault="00D25469" w14:paraId="4606280D" w14:textId="77777777">
            <w:pPr>
              <w:spacing w:after="120" w:line="312" w:lineRule="exact"/>
              <w:rPr>
                <w:rFonts w:eastAsia="DengXian"/>
                <w:b/>
                <w:color w:val="034EA2"/>
                <w:sz w:val="27"/>
                <w:szCs w:val="27"/>
                <w:lang w:val="en-US"/>
              </w:rPr>
            </w:pPr>
            <w:r w:rsidRPr="002F7476">
              <w:rPr>
                <w:rFonts w:eastAsia="DengXian"/>
                <w:b/>
                <w:color w:val="034EA2"/>
                <w:sz w:val="27"/>
                <w:szCs w:val="27"/>
                <w:lang w:val="en-US"/>
              </w:rPr>
              <w:t>Year 11</w:t>
            </w:r>
          </w:p>
        </w:tc>
        <w:tc>
          <w:tcPr>
            <w:tcW w:w="14180" w:type="dxa"/>
            <w:gridSpan w:val="5"/>
            <w:tcBorders>
              <w:top w:val="single" w:color="auto" w:sz="4" w:space="0"/>
              <w:left w:val="single" w:color="auto" w:sz="4" w:space="0"/>
              <w:bottom w:val="single" w:color="auto" w:sz="4" w:space="0"/>
              <w:right w:val="single" w:color="auto" w:sz="4" w:space="0"/>
            </w:tcBorders>
            <w:tcMar/>
          </w:tcPr>
          <w:p w:rsidRPr="006F3415" w:rsidR="00D25469" w:rsidP="5C88A85B" w:rsidRDefault="00D25469" w14:paraId="47916050" w14:textId="3C7AF88A">
            <w:pPr>
              <w:spacing w:after="120" w:line="312" w:lineRule="exact"/>
              <w:jc w:val="center"/>
              <w:rPr>
                <w:rFonts w:eastAsia="DengXian"/>
                <w:b w:val="1"/>
                <w:bCs w:val="1"/>
                <w:color w:val="034EA2"/>
                <w:lang w:val="en-US"/>
              </w:rPr>
            </w:pPr>
            <w:r w:rsidRPr="5C88A85B" w:rsidR="00D25469">
              <w:rPr>
                <w:rFonts w:eastAsia="DengXian"/>
                <w:b w:val="1"/>
                <w:bCs w:val="1"/>
                <w:color w:val="034EA2"/>
                <w:lang w:val="en-US"/>
              </w:rPr>
              <w:t xml:space="preserve">Unit </w:t>
            </w:r>
          </w:p>
        </w:tc>
      </w:tr>
      <w:tr w:rsidRPr="002F7476" w:rsidR="00D25469" w:rsidTr="5C88A85B" w14:paraId="425CE933" w14:textId="77777777">
        <w:tc>
          <w:tcPr>
            <w:tcW w:w="1555" w:type="dxa"/>
            <w:vMerge/>
            <w:tcBorders/>
            <w:tcMar/>
            <w:vAlign w:val="center"/>
            <w:hideMark/>
          </w:tcPr>
          <w:p w:rsidRPr="002F7476" w:rsidR="00D25469" w:rsidP="00913C8A" w:rsidRDefault="00D25469" w14:paraId="474875BD" w14:textId="77777777">
            <w:pPr>
              <w:rPr>
                <w:rFonts w:eastAsia="DengXian"/>
                <w:b/>
                <w:color w:val="034EA2"/>
                <w:sz w:val="27"/>
                <w:szCs w:val="27"/>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41D9A422" w14:noSpellErr="1" w14:textId="3907F6AB">
            <w:pPr>
              <w:spacing w:after="120" w:line="312" w:lineRule="exact"/>
              <w:jc w:val="center"/>
              <w:rPr>
                <w:rFonts w:eastAsia="DengXian"/>
                <w:b w:val="1"/>
                <w:bCs w:val="1"/>
                <w:color w:val="034EA2"/>
                <w:highlight w:val="yellow"/>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557A8956" w14:noSpellErr="1" w14:textId="7DF3B6DB">
            <w:pPr>
              <w:spacing w:after="120" w:line="312" w:lineRule="exact"/>
              <w:jc w:val="center"/>
              <w:rPr>
                <w:rFonts w:eastAsia="DengXian"/>
                <w:b w:val="1"/>
                <w:bCs w:val="1"/>
                <w:color w:val="034EA2"/>
                <w:highlight w:val="yellow"/>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58F3920A" w14:noSpellErr="1" w14:textId="1502994A">
            <w:pPr>
              <w:spacing w:after="120" w:line="312" w:lineRule="exact"/>
              <w:jc w:val="center"/>
              <w:rPr>
                <w:rFonts w:eastAsia="DengXian"/>
                <w:b w:val="1"/>
                <w:bCs w:val="1"/>
                <w:color w:val="034EA2"/>
                <w:highlight w:val="yellow"/>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133675C2" w14:noSpellErr="1" w14:textId="7035D939">
            <w:pPr>
              <w:spacing w:after="120" w:line="312" w:lineRule="exact"/>
              <w:jc w:val="center"/>
              <w:rPr>
                <w:rFonts w:eastAsia="DengXian"/>
                <w:b w:val="1"/>
                <w:bCs w:val="1"/>
                <w:color w:val="034EA2"/>
                <w:highlight w:val="yellow"/>
                <w:lang w:val="en-US"/>
              </w:rPr>
            </w:pPr>
          </w:p>
        </w:tc>
        <w:tc>
          <w:tcPr>
            <w:tcW w:w="2836" w:type="dxa"/>
            <w:tcBorders>
              <w:top w:val="single" w:color="auto" w:sz="4" w:space="0"/>
              <w:left w:val="single" w:color="auto" w:sz="4" w:space="0"/>
              <w:bottom w:val="single" w:color="auto" w:sz="4" w:space="0"/>
              <w:right w:val="single" w:color="auto" w:sz="4" w:space="0"/>
            </w:tcBorders>
            <w:tcMar/>
          </w:tcPr>
          <w:p w:rsidRPr="002F7476" w:rsidR="00D25469" w:rsidP="5C88A85B" w:rsidRDefault="00D25469" w14:paraId="2B504B13" w14:noSpellErr="1" w14:textId="4298715B">
            <w:pPr>
              <w:spacing w:after="120" w:line="312" w:lineRule="exact"/>
              <w:jc w:val="center"/>
              <w:rPr>
                <w:rFonts w:eastAsia="DengXian"/>
                <w:b w:val="1"/>
                <w:bCs w:val="1"/>
                <w:color w:val="034EA2"/>
                <w:highlight w:val="yellow"/>
                <w:lang w:val="en-US"/>
              </w:rPr>
            </w:pPr>
          </w:p>
        </w:tc>
      </w:tr>
    </w:tbl>
    <w:p w:rsidR="00534626" w:rsidP="06575911" w:rsidRDefault="00534626" w14:paraId="2B10BCF6" w14:textId="19C21038">
      <w:pPr>
        <w:pStyle w:val="DCRHeader"/>
      </w:pPr>
    </w:p>
    <w:p w:rsidR="1EBB4B03" w:rsidRDefault="1EBB4B03" w14:paraId="40F57EF6" w14:textId="12AF778D">
      <w:r>
        <w:br w:type="page"/>
      </w:r>
    </w:p>
    <w:p w:rsidR="00141C9D" w:rsidP="000379BE" w:rsidRDefault="00141C9D" w14:paraId="661E132E" w14:textId="77777777">
      <w:pPr>
        <w:pStyle w:val="DCRHeader"/>
      </w:pPr>
    </w:p>
    <w:tbl>
      <w:tblPr>
        <w:tblStyle w:val="TableGrid"/>
        <w:tblpPr w:leftFromText="180" w:rightFromText="180" w:vertAnchor="text" w:horzAnchor="margin" w:tblpXSpec="center" w:tblpY="312"/>
        <w:tblW w:w="15730" w:type="dxa"/>
        <w:tblLayout w:type="fixed"/>
        <w:tblLook w:val="04A0" w:firstRow="1" w:lastRow="0" w:firstColumn="1" w:lastColumn="0" w:noHBand="0" w:noVBand="1"/>
      </w:tblPr>
      <w:tblGrid>
        <w:gridCol w:w="1555"/>
        <w:gridCol w:w="2835"/>
        <w:gridCol w:w="2835"/>
        <w:gridCol w:w="2835"/>
        <w:gridCol w:w="2835"/>
        <w:gridCol w:w="2835"/>
      </w:tblGrid>
      <w:tr w:rsidR="002A70E1" w:rsidTr="4073FD64" w14:paraId="6EBAF6BB" w14:textId="77777777">
        <w:tc>
          <w:tcPr>
            <w:tcW w:w="15730" w:type="dxa"/>
            <w:gridSpan w:val="6"/>
            <w:shd w:val="clear" w:color="auto" w:fill="034EA2"/>
            <w:tcMar/>
          </w:tcPr>
          <w:p w:rsidR="002A70E1" w:rsidP="002A70E1" w:rsidRDefault="002A70E1" w14:paraId="32F7FD3E" w14:textId="5351C584">
            <w:pPr>
              <w:pStyle w:val="DCRHeader"/>
              <w:jc w:val="center"/>
            </w:pPr>
            <w:r w:rsidRPr="002A70E1">
              <w:rPr>
                <w:color w:val="FFFFFF" w:themeColor="background1"/>
              </w:rPr>
              <w:t>E</w:t>
            </w:r>
            <w:r>
              <w:rPr>
                <w:color w:val="FFFFFF" w:themeColor="background1"/>
              </w:rPr>
              <w:t>NGLISH</w:t>
            </w:r>
          </w:p>
        </w:tc>
      </w:tr>
      <w:tr w:rsidR="002A70E1" w:rsidTr="4073FD64" w14:paraId="2F69FA42" w14:textId="77777777">
        <w:tc>
          <w:tcPr>
            <w:tcW w:w="1555" w:type="dxa"/>
            <w:tcMar/>
          </w:tcPr>
          <w:p w:rsidR="002A70E1" w:rsidP="00741E59" w:rsidRDefault="002A70E1" w14:paraId="15986184" w14:textId="77777777">
            <w:pPr>
              <w:pStyle w:val="DCRHeader"/>
            </w:pPr>
          </w:p>
        </w:tc>
        <w:tc>
          <w:tcPr>
            <w:tcW w:w="2835" w:type="dxa"/>
            <w:tcMar/>
          </w:tcPr>
          <w:p w:rsidR="002A70E1" w:rsidP="00741E59" w:rsidRDefault="002A70E1" w14:paraId="11E1C8EB" w14:textId="77777777">
            <w:pPr>
              <w:pStyle w:val="DCRHeader"/>
              <w:jc w:val="center"/>
            </w:pPr>
            <w:r>
              <w:t>Lesson 1</w:t>
            </w:r>
          </w:p>
        </w:tc>
        <w:tc>
          <w:tcPr>
            <w:tcW w:w="2835" w:type="dxa"/>
            <w:tcMar/>
          </w:tcPr>
          <w:p w:rsidR="002A70E1" w:rsidP="00741E59" w:rsidRDefault="002A70E1" w14:paraId="1DE5892F" w14:textId="77777777">
            <w:pPr>
              <w:pStyle w:val="DCRHeader"/>
              <w:jc w:val="center"/>
            </w:pPr>
            <w:r>
              <w:t>Lesson 2</w:t>
            </w:r>
          </w:p>
        </w:tc>
        <w:tc>
          <w:tcPr>
            <w:tcW w:w="2835" w:type="dxa"/>
            <w:tcMar/>
          </w:tcPr>
          <w:p w:rsidR="002A70E1" w:rsidP="00741E59" w:rsidRDefault="002A70E1" w14:paraId="09CC9131" w14:textId="77777777">
            <w:pPr>
              <w:pStyle w:val="DCRHeader"/>
              <w:jc w:val="center"/>
            </w:pPr>
            <w:r>
              <w:t>Lesson 3</w:t>
            </w:r>
          </w:p>
        </w:tc>
        <w:tc>
          <w:tcPr>
            <w:tcW w:w="2835" w:type="dxa"/>
            <w:tcMar/>
          </w:tcPr>
          <w:p w:rsidR="002A70E1" w:rsidP="00741E59" w:rsidRDefault="002A70E1" w14:paraId="07EAB25C" w14:textId="77777777">
            <w:pPr>
              <w:pStyle w:val="DCRHeader"/>
              <w:jc w:val="center"/>
            </w:pPr>
            <w:r>
              <w:t>Lesson 4</w:t>
            </w:r>
          </w:p>
        </w:tc>
        <w:tc>
          <w:tcPr>
            <w:tcW w:w="2835" w:type="dxa"/>
            <w:tcMar/>
          </w:tcPr>
          <w:p w:rsidR="002A70E1" w:rsidP="00741E59" w:rsidRDefault="002A70E1" w14:paraId="51C937AE" w14:textId="77777777">
            <w:pPr>
              <w:pStyle w:val="DCRHeader"/>
              <w:jc w:val="center"/>
            </w:pPr>
            <w:r>
              <w:t>Lesson 5</w:t>
            </w:r>
          </w:p>
        </w:tc>
      </w:tr>
      <w:tr w:rsidR="002A70E1" w:rsidTr="4073FD64" w14:paraId="495AE9BE" w14:textId="77777777">
        <w:trPr>
          <w:trHeight w:val="1110"/>
        </w:trPr>
        <w:tc>
          <w:tcPr>
            <w:tcW w:w="1555" w:type="dxa"/>
            <w:tcMar/>
          </w:tcPr>
          <w:p w:rsidR="002A70E1" w:rsidP="002A70E1" w:rsidRDefault="002A70E1" w14:paraId="0FB28CF9" w14:textId="22F343D7">
            <w:pPr>
              <w:pStyle w:val="DCRHeader"/>
              <w:jc w:val="center"/>
            </w:pPr>
            <w:r>
              <w:t>Year 7</w:t>
            </w:r>
          </w:p>
        </w:tc>
        <w:tc>
          <w:tcPr>
            <w:tcW w:w="2835" w:type="dxa"/>
            <w:shd w:val="clear" w:color="auto" w:fill="DAE8F8"/>
            <w:tcMar/>
          </w:tcPr>
          <w:p w:rsidR="4073FD64" w:rsidP="4073FD64" w:rsidRDefault="4073FD64" w14:paraId="145C602B" w14:textId="72B16A17">
            <w:pPr>
              <w:pStyle w:val="DCRHeader"/>
              <w:spacing w:after="120" w:line="312" w:lineRule="exact"/>
              <w:rPr>
                <w:rFonts w:ascii="Calibri" w:hAnsi="Calibri" w:eastAsia="Calibri" w:cs="Calibri"/>
                <w:b w:val="1"/>
                <w:bCs w:val="1"/>
                <w:i w:val="0"/>
                <w:iCs w:val="0"/>
                <w:caps w:val="0"/>
                <w:smallCaps w:val="0"/>
                <w:color w:val="0070C0"/>
                <w:sz w:val="24"/>
                <w:szCs w:val="24"/>
              </w:rPr>
            </w:pPr>
            <w:r w:rsidRPr="4073FD64" w:rsidR="4073FD64">
              <w:rPr>
                <w:rFonts w:ascii="Calibri" w:hAnsi="Calibri" w:eastAsia="Calibri" w:cs="Calibri"/>
                <w:b w:val="1"/>
                <w:bCs w:val="1"/>
                <w:i w:val="0"/>
                <w:iCs w:val="0"/>
                <w:caps w:val="0"/>
                <w:smallCaps w:val="0"/>
                <w:color w:val="0070C0"/>
                <w:sz w:val="24"/>
                <w:szCs w:val="24"/>
                <w:lang w:val="en-GB"/>
              </w:rPr>
              <w:t>BANK HOLIDAY</w:t>
            </w:r>
          </w:p>
        </w:tc>
        <w:tc>
          <w:tcPr>
            <w:tcW w:w="2835" w:type="dxa"/>
            <w:tcMar/>
          </w:tcPr>
          <w:p w:rsidR="4073FD64" w:rsidP="4073FD64" w:rsidRDefault="4073FD64" w14:paraId="5CB0ECBB" w14:textId="1A760129">
            <w:pPr>
              <w:spacing w:after="120" w:line="312" w:lineRule="exact"/>
              <w:rPr>
                <w:rFonts w:ascii="Calibri" w:hAnsi="Calibri" w:eastAsia="Calibri" w:cs="Calibri"/>
                <w:b w:val="1"/>
                <w:bCs w:val="1"/>
                <w:i w:val="0"/>
                <w:iCs w:val="0"/>
                <w:caps w:val="0"/>
                <w:smallCaps w:val="0"/>
                <w:color w:val="0070C0"/>
                <w:sz w:val="24"/>
                <w:szCs w:val="24"/>
              </w:rPr>
            </w:pPr>
            <w:hyperlink r:id="R56ad18c23ae74c18">
              <w:r w:rsidRPr="4073FD64" w:rsidR="4073FD64">
                <w:rPr>
                  <w:rStyle w:val="Hyperlink"/>
                  <w:rFonts w:ascii="Calibri" w:hAnsi="Calibri" w:eastAsia="Calibri" w:cs="Calibri"/>
                  <w:b w:val="1"/>
                  <w:bCs w:val="1"/>
                  <w:i w:val="0"/>
                  <w:iCs w:val="0"/>
                  <w:caps w:val="0"/>
                  <w:smallCaps w:val="0"/>
                  <w:strike w:val="0"/>
                  <w:dstrike w:val="0"/>
                  <w:sz w:val="24"/>
                  <w:szCs w:val="24"/>
                  <w:lang w:val="en-GB"/>
                </w:rPr>
                <w:t>Opinion Writing</w:t>
              </w:r>
            </w:hyperlink>
          </w:p>
          <w:p w:rsidR="4073FD64" w:rsidP="4073FD64" w:rsidRDefault="4073FD64" w14:paraId="1E5E3910" w14:textId="163666C1">
            <w:pPr>
              <w:spacing w:after="120" w:line="312" w:lineRule="exact"/>
              <w:rPr>
                <w:rFonts w:ascii="Calibri" w:hAnsi="Calibri" w:eastAsia="Calibri" w:cs="Calibri"/>
                <w:b w:val="1"/>
                <w:bCs w:val="1"/>
                <w:i w:val="0"/>
                <w:iCs w:val="0"/>
                <w:caps w:val="0"/>
                <w:smallCaps w:val="0"/>
                <w:color w:val="0070C0"/>
                <w:sz w:val="24"/>
                <w:szCs w:val="24"/>
              </w:rPr>
            </w:pPr>
          </w:p>
        </w:tc>
        <w:tc>
          <w:tcPr>
            <w:tcW w:w="2835" w:type="dxa"/>
            <w:tcMar/>
          </w:tcPr>
          <w:p w:rsidR="4073FD64" w:rsidP="4073FD64" w:rsidRDefault="4073FD64" w14:paraId="1F72BBD6" w14:textId="4F5493F0">
            <w:pPr>
              <w:spacing w:after="120" w:line="312" w:lineRule="exact"/>
              <w:rPr>
                <w:rFonts w:ascii="Calibri" w:hAnsi="Calibri" w:eastAsia="Calibri" w:cs="Calibri"/>
                <w:b w:val="1"/>
                <w:bCs w:val="1"/>
                <w:i w:val="0"/>
                <w:iCs w:val="0"/>
                <w:caps w:val="0"/>
                <w:smallCaps w:val="0"/>
                <w:color w:val="0070C0"/>
                <w:sz w:val="24"/>
                <w:szCs w:val="24"/>
              </w:rPr>
            </w:pPr>
            <w:hyperlink r:id="R1f08aef9ffe0479b">
              <w:r w:rsidRPr="4073FD64" w:rsidR="4073FD64">
                <w:rPr>
                  <w:rStyle w:val="Hyperlink"/>
                  <w:rFonts w:ascii="Calibri" w:hAnsi="Calibri" w:eastAsia="Calibri" w:cs="Calibri"/>
                  <w:b w:val="1"/>
                  <w:bCs w:val="1"/>
                  <w:i w:val="0"/>
                  <w:iCs w:val="0"/>
                  <w:caps w:val="0"/>
                  <w:smallCaps w:val="0"/>
                  <w:strike w:val="0"/>
                  <w:dstrike w:val="0"/>
                  <w:sz w:val="24"/>
                  <w:szCs w:val="24"/>
                  <w:lang w:val="en-GB"/>
                </w:rPr>
                <w:t>Opinion Writing</w:t>
              </w:r>
            </w:hyperlink>
          </w:p>
          <w:p w:rsidR="4073FD64" w:rsidP="4073FD64" w:rsidRDefault="4073FD64" w14:paraId="14640050" w14:textId="43397828">
            <w:pPr>
              <w:spacing w:after="120" w:line="312" w:lineRule="exact"/>
              <w:rPr>
                <w:rFonts w:ascii="Calibri" w:hAnsi="Calibri" w:eastAsia="Calibri" w:cs="Calibri"/>
                <w:b w:val="1"/>
                <w:bCs w:val="1"/>
                <w:i w:val="0"/>
                <w:iCs w:val="0"/>
                <w:caps w:val="0"/>
                <w:smallCaps w:val="0"/>
                <w:color w:val="0070C0"/>
                <w:sz w:val="24"/>
                <w:szCs w:val="24"/>
              </w:rPr>
            </w:pPr>
          </w:p>
        </w:tc>
        <w:tc>
          <w:tcPr>
            <w:tcW w:w="2835" w:type="dxa"/>
            <w:tcMar/>
          </w:tcPr>
          <w:p w:rsidR="4073FD64" w:rsidP="4073FD64" w:rsidRDefault="4073FD64" w14:paraId="1E87F957" w14:textId="49CE1BBF">
            <w:pPr>
              <w:spacing w:after="120" w:line="312" w:lineRule="exact"/>
              <w:rPr>
                <w:rFonts w:ascii="Calibri" w:hAnsi="Calibri" w:eastAsia="Calibri" w:cs="Calibri"/>
                <w:b w:val="1"/>
                <w:bCs w:val="1"/>
                <w:i w:val="0"/>
                <w:iCs w:val="0"/>
                <w:caps w:val="0"/>
                <w:smallCaps w:val="0"/>
                <w:color w:val="0070C0"/>
                <w:sz w:val="24"/>
                <w:szCs w:val="24"/>
              </w:rPr>
            </w:pPr>
            <w:hyperlink r:id="Rfc25521510c241ea">
              <w:r w:rsidRPr="4073FD64" w:rsidR="4073FD64">
                <w:rPr>
                  <w:rStyle w:val="Hyperlink"/>
                  <w:rFonts w:ascii="Calibri" w:hAnsi="Calibri" w:eastAsia="Calibri" w:cs="Calibri"/>
                  <w:b w:val="1"/>
                  <w:bCs w:val="1"/>
                  <w:i w:val="0"/>
                  <w:iCs w:val="0"/>
                  <w:caps w:val="0"/>
                  <w:smallCaps w:val="0"/>
                  <w:strike w:val="0"/>
                  <w:dstrike w:val="0"/>
                  <w:sz w:val="24"/>
                  <w:szCs w:val="24"/>
                  <w:lang w:val="en-GB"/>
                </w:rPr>
                <w:t>Opinion Writing</w:t>
              </w:r>
            </w:hyperlink>
          </w:p>
          <w:p w:rsidR="4073FD64" w:rsidP="4073FD64" w:rsidRDefault="4073FD64" w14:paraId="30B78F22" w14:textId="1AED1D3E">
            <w:pPr>
              <w:spacing w:after="120" w:line="312" w:lineRule="exact"/>
              <w:rPr>
                <w:rFonts w:ascii="Calibri" w:hAnsi="Calibri" w:eastAsia="Calibri" w:cs="Calibri"/>
                <w:b w:val="1"/>
                <w:bCs w:val="1"/>
                <w:i w:val="0"/>
                <w:iCs w:val="0"/>
                <w:caps w:val="0"/>
                <w:smallCaps w:val="0"/>
                <w:color w:val="0070C0"/>
                <w:sz w:val="24"/>
                <w:szCs w:val="24"/>
              </w:rPr>
            </w:pPr>
          </w:p>
        </w:tc>
        <w:tc>
          <w:tcPr>
            <w:tcW w:w="2835" w:type="dxa"/>
            <w:tcMar/>
          </w:tcPr>
          <w:p w:rsidR="4073FD64" w:rsidP="4073FD64" w:rsidRDefault="4073FD64" w14:paraId="00774918" w14:textId="0461F1C4">
            <w:pPr>
              <w:spacing w:after="120" w:line="312" w:lineRule="exact"/>
              <w:rPr>
                <w:rFonts w:ascii="Calibri" w:hAnsi="Calibri" w:eastAsia="Calibri" w:cs="Calibri"/>
                <w:b w:val="1"/>
                <w:bCs w:val="1"/>
                <w:i w:val="0"/>
                <w:iCs w:val="0"/>
                <w:caps w:val="0"/>
                <w:smallCaps w:val="0"/>
                <w:color w:val="0070C0"/>
                <w:sz w:val="24"/>
                <w:szCs w:val="24"/>
              </w:rPr>
            </w:pPr>
            <w:hyperlink r:id="Rc74e7005853e4145">
              <w:r w:rsidRPr="4073FD64" w:rsidR="4073FD64">
                <w:rPr>
                  <w:rStyle w:val="Hyperlink"/>
                  <w:rFonts w:ascii="Calibri" w:hAnsi="Calibri" w:eastAsia="Calibri" w:cs="Calibri"/>
                  <w:b w:val="1"/>
                  <w:bCs w:val="1"/>
                  <w:i w:val="0"/>
                  <w:iCs w:val="0"/>
                  <w:caps w:val="0"/>
                  <w:smallCaps w:val="0"/>
                  <w:strike w:val="0"/>
                  <w:dstrike w:val="0"/>
                  <w:sz w:val="24"/>
                  <w:szCs w:val="24"/>
                  <w:lang w:val="en-GB"/>
                </w:rPr>
                <w:t>Opinion Writing</w:t>
              </w:r>
            </w:hyperlink>
          </w:p>
          <w:p w:rsidR="4073FD64" w:rsidP="4073FD64" w:rsidRDefault="4073FD64" w14:paraId="1BF311BE" w14:textId="55B7CE10">
            <w:pPr>
              <w:spacing w:after="120" w:line="312" w:lineRule="exact"/>
              <w:rPr>
                <w:rFonts w:ascii="Calibri" w:hAnsi="Calibri" w:eastAsia="Calibri" w:cs="Calibri"/>
                <w:b w:val="1"/>
                <w:bCs w:val="1"/>
                <w:i w:val="0"/>
                <w:iCs w:val="0"/>
                <w:caps w:val="0"/>
                <w:smallCaps w:val="0"/>
                <w:color w:val="0070C0"/>
                <w:sz w:val="24"/>
                <w:szCs w:val="24"/>
              </w:rPr>
            </w:pPr>
          </w:p>
        </w:tc>
      </w:tr>
      <w:tr w:rsidR="002A70E1" w:rsidTr="4073FD64" w14:paraId="0CEF3156" w14:textId="77777777">
        <w:tc>
          <w:tcPr>
            <w:tcW w:w="1555" w:type="dxa"/>
            <w:tcMar/>
          </w:tcPr>
          <w:p w:rsidR="002A70E1" w:rsidP="002A70E1" w:rsidRDefault="002A70E1" w14:paraId="3FC5EA87" w14:textId="77777777">
            <w:pPr>
              <w:pStyle w:val="DCRHeader"/>
              <w:jc w:val="center"/>
            </w:pPr>
            <w:r>
              <w:t>Year 8</w:t>
            </w:r>
          </w:p>
        </w:tc>
        <w:tc>
          <w:tcPr>
            <w:tcW w:w="2835" w:type="dxa"/>
            <w:shd w:val="clear" w:color="auto" w:fill="DAE8F8"/>
            <w:tcMar/>
          </w:tcPr>
          <w:p w:rsidR="4073FD64" w:rsidP="4073FD64" w:rsidRDefault="4073FD64" w14:paraId="22DB36FD" w14:textId="07D1F7CF">
            <w:pPr>
              <w:pStyle w:val="DCRHeader"/>
              <w:spacing w:after="120" w:line="312" w:lineRule="exact"/>
              <w:rPr>
                <w:rFonts w:ascii="Calibri" w:hAnsi="Calibri" w:eastAsia="Calibri" w:cs="Calibri"/>
                <w:b w:val="1"/>
                <w:bCs w:val="1"/>
                <w:i w:val="0"/>
                <w:iCs w:val="0"/>
                <w:caps w:val="0"/>
                <w:smallCaps w:val="0"/>
                <w:color w:val="0070C0"/>
                <w:sz w:val="24"/>
                <w:szCs w:val="24"/>
              </w:rPr>
            </w:pPr>
            <w:r w:rsidRPr="4073FD64" w:rsidR="4073FD64">
              <w:rPr>
                <w:rFonts w:ascii="Calibri" w:hAnsi="Calibri" w:eastAsia="Calibri" w:cs="Calibri"/>
                <w:b w:val="1"/>
                <w:bCs w:val="1"/>
                <w:i w:val="0"/>
                <w:iCs w:val="0"/>
                <w:caps w:val="0"/>
                <w:smallCaps w:val="0"/>
                <w:color w:val="0070C0"/>
                <w:sz w:val="24"/>
                <w:szCs w:val="24"/>
                <w:lang w:val="en-GB"/>
              </w:rPr>
              <w:t>BANK HOLIDAY</w:t>
            </w:r>
          </w:p>
        </w:tc>
        <w:tc>
          <w:tcPr>
            <w:tcW w:w="2835" w:type="dxa"/>
            <w:tcMar/>
          </w:tcPr>
          <w:p w:rsidR="4073FD64" w:rsidP="4073FD64" w:rsidRDefault="4073FD64" w14:paraId="2F80CBA4" w14:textId="66736AC2">
            <w:pPr>
              <w:rPr>
                <w:rFonts w:ascii="Calibri" w:hAnsi="Calibri" w:eastAsia="Calibri" w:cs="Calibri"/>
                <w:b w:val="0"/>
                <w:bCs w:val="0"/>
                <w:i w:val="0"/>
                <w:iCs w:val="0"/>
                <w:caps w:val="0"/>
                <w:smallCaps w:val="0"/>
                <w:color w:val="000000" w:themeColor="text1" w:themeTint="FF" w:themeShade="FF"/>
                <w:sz w:val="24"/>
                <w:szCs w:val="24"/>
              </w:rPr>
            </w:pPr>
            <w:hyperlink r:id="R69d8ab6ace7f47d2">
              <w:r w:rsidRPr="4073FD64" w:rsidR="4073FD64">
                <w:rPr>
                  <w:rStyle w:val="Hyperlink"/>
                  <w:rFonts w:ascii="Calibri" w:hAnsi="Calibri" w:eastAsia="Calibri" w:cs="Calibri"/>
                  <w:b w:val="1"/>
                  <w:bCs w:val="1"/>
                  <w:i w:val="0"/>
                  <w:iCs w:val="0"/>
                  <w:caps w:val="0"/>
                  <w:smallCaps w:val="0"/>
                  <w:strike w:val="0"/>
                  <w:dstrike w:val="0"/>
                  <w:sz w:val="24"/>
                  <w:szCs w:val="24"/>
                  <w:lang w:val="en-GB"/>
                </w:rPr>
                <w:t>Animal Farm – Key Characters</w:t>
              </w:r>
            </w:hyperlink>
          </w:p>
          <w:p w:rsidR="4073FD64" w:rsidP="4073FD64" w:rsidRDefault="4073FD64" w14:paraId="06D20A01" w14:textId="0B1F3DB0">
            <w:pPr>
              <w:rPr>
                <w:rFonts w:ascii="Calibri" w:hAnsi="Calibri" w:eastAsia="Calibri" w:cs="Calibri"/>
                <w:b w:val="0"/>
                <w:bCs w:val="0"/>
                <w:i w:val="0"/>
                <w:iCs w:val="0"/>
                <w:caps w:val="0"/>
                <w:smallCaps w:val="0"/>
                <w:color w:val="000000" w:themeColor="text1" w:themeTint="FF" w:themeShade="FF"/>
                <w:sz w:val="24"/>
                <w:szCs w:val="24"/>
              </w:rPr>
            </w:pPr>
          </w:p>
        </w:tc>
        <w:tc>
          <w:tcPr>
            <w:tcW w:w="2835" w:type="dxa"/>
            <w:tcMar/>
          </w:tcPr>
          <w:p w:rsidR="4073FD64" w:rsidP="4073FD64" w:rsidRDefault="4073FD64" w14:paraId="5A5085EC" w14:textId="75D11F9B">
            <w:pPr>
              <w:rPr>
                <w:rFonts w:ascii="Calibri" w:hAnsi="Calibri" w:eastAsia="Calibri" w:cs="Calibri"/>
                <w:b w:val="0"/>
                <w:bCs w:val="0"/>
                <w:i w:val="0"/>
                <w:iCs w:val="0"/>
                <w:caps w:val="0"/>
                <w:smallCaps w:val="0"/>
                <w:color w:val="000000" w:themeColor="text1" w:themeTint="FF" w:themeShade="FF"/>
                <w:sz w:val="24"/>
                <w:szCs w:val="24"/>
              </w:rPr>
            </w:pPr>
            <w:hyperlink r:id="R4bdc02e0fddf4bca">
              <w:r w:rsidRPr="4073FD64" w:rsidR="4073FD64">
                <w:rPr>
                  <w:rStyle w:val="Hyperlink"/>
                  <w:rFonts w:ascii="Calibri" w:hAnsi="Calibri" w:eastAsia="Calibri" w:cs="Calibri"/>
                  <w:b w:val="1"/>
                  <w:bCs w:val="1"/>
                  <w:i w:val="0"/>
                  <w:iCs w:val="0"/>
                  <w:caps w:val="0"/>
                  <w:smallCaps w:val="0"/>
                  <w:strike w:val="0"/>
                  <w:dstrike w:val="0"/>
                  <w:sz w:val="24"/>
                  <w:szCs w:val="24"/>
                  <w:lang w:val="en-GB"/>
                </w:rPr>
                <w:t>Animal Farm – Key Characters</w:t>
              </w:r>
            </w:hyperlink>
          </w:p>
          <w:p w:rsidR="4073FD64" w:rsidP="4073FD64" w:rsidRDefault="4073FD64" w14:paraId="5A4ADA8D" w14:textId="1EC57AE2">
            <w:pPr>
              <w:spacing w:after="120" w:line="312" w:lineRule="exact"/>
              <w:rPr>
                <w:rFonts w:ascii="Calibri" w:hAnsi="Calibri" w:eastAsia="Calibri" w:cs="Calibri"/>
                <w:b w:val="1"/>
                <w:bCs w:val="1"/>
                <w:i w:val="0"/>
                <w:iCs w:val="0"/>
                <w:caps w:val="0"/>
                <w:smallCaps w:val="0"/>
                <w:color w:val="0070C0"/>
                <w:sz w:val="24"/>
                <w:szCs w:val="24"/>
              </w:rPr>
            </w:pPr>
          </w:p>
        </w:tc>
        <w:tc>
          <w:tcPr>
            <w:tcW w:w="2835" w:type="dxa"/>
            <w:tcMar/>
          </w:tcPr>
          <w:p w:rsidR="4073FD64" w:rsidP="4073FD64" w:rsidRDefault="4073FD64" w14:paraId="31DFF502" w14:textId="43C8DA65">
            <w:pPr>
              <w:rPr>
                <w:rFonts w:ascii="Calibri" w:hAnsi="Calibri" w:eastAsia="Calibri" w:cs="Calibri"/>
                <w:b w:val="0"/>
                <w:bCs w:val="0"/>
                <w:i w:val="0"/>
                <w:iCs w:val="0"/>
                <w:caps w:val="0"/>
                <w:smallCaps w:val="0"/>
                <w:color w:val="000000" w:themeColor="text1" w:themeTint="FF" w:themeShade="FF"/>
                <w:sz w:val="24"/>
                <w:szCs w:val="24"/>
              </w:rPr>
            </w:pPr>
            <w:hyperlink r:id="R7b18abac5fbe45af">
              <w:r w:rsidRPr="4073FD64" w:rsidR="4073FD64">
                <w:rPr>
                  <w:rStyle w:val="Hyperlink"/>
                  <w:rFonts w:ascii="Calibri" w:hAnsi="Calibri" w:eastAsia="Calibri" w:cs="Calibri"/>
                  <w:b w:val="1"/>
                  <w:bCs w:val="1"/>
                  <w:i w:val="0"/>
                  <w:iCs w:val="0"/>
                  <w:caps w:val="0"/>
                  <w:smallCaps w:val="0"/>
                  <w:strike w:val="0"/>
                  <w:dstrike w:val="0"/>
                  <w:sz w:val="24"/>
                  <w:szCs w:val="24"/>
                  <w:lang w:val="en-GB"/>
                </w:rPr>
                <w:t>Animal Farm – Key Characters</w:t>
              </w:r>
            </w:hyperlink>
          </w:p>
          <w:p w:rsidR="4073FD64" w:rsidP="4073FD64" w:rsidRDefault="4073FD64" w14:paraId="5D84D17A" w14:textId="6173A549">
            <w:pPr>
              <w:rPr>
                <w:rFonts w:ascii="Calibri" w:hAnsi="Calibri" w:eastAsia="Calibri" w:cs="Calibri"/>
                <w:b w:val="0"/>
                <w:bCs w:val="0"/>
                <w:i w:val="0"/>
                <w:iCs w:val="0"/>
                <w:caps w:val="0"/>
                <w:smallCaps w:val="0"/>
                <w:color w:val="000000" w:themeColor="text1" w:themeTint="FF" w:themeShade="FF"/>
                <w:sz w:val="24"/>
                <w:szCs w:val="24"/>
              </w:rPr>
            </w:pPr>
          </w:p>
        </w:tc>
        <w:tc>
          <w:tcPr>
            <w:tcW w:w="2835" w:type="dxa"/>
            <w:tcMar/>
          </w:tcPr>
          <w:p w:rsidR="4073FD64" w:rsidP="4073FD64" w:rsidRDefault="4073FD64" w14:paraId="3AD5B055" w14:textId="15685F7E">
            <w:pPr>
              <w:rPr>
                <w:rFonts w:ascii="Calibri" w:hAnsi="Calibri" w:eastAsia="Calibri" w:cs="Calibri"/>
                <w:b w:val="0"/>
                <w:bCs w:val="0"/>
                <w:i w:val="0"/>
                <w:iCs w:val="0"/>
                <w:caps w:val="0"/>
                <w:smallCaps w:val="0"/>
                <w:color w:val="000000" w:themeColor="text1" w:themeTint="FF" w:themeShade="FF"/>
                <w:sz w:val="24"/>
                <w:szCs w:val="24"/>
              </w:rPr>
            </w:pPr>
            <w:hyperlink r:id="R02b300279b104bc5">
              <w:r w:rsidRPr="4073FD64" w:rsidR="4073FD64">
                <w:rPr>
                  <w:rStyle w:val="Hyperlink"/>
                  <w:rFonts w:ascii="Calibri" w:hAnsi="Calibri" w:eastAsia="Calibri" w:cs="Calibri"/>
                  <w:b w:val="1"/>
                  <w:bCs w:val="1"/>
                  <w:i w:val="0"/>
                  <w:iCs w:val="0"/>
                  <w:caps w:val="0"/>
                  <w:smallCaps w:val="0"/>
                  <w:strike w:val="0"/>
                  <w:dstrike w:val="0"/>
                  <w:sz w:val="24"/>
                  <w:szCs w:val="24"/>
                  <w:lang w:val="en-GB"/>
                </w:rPr>
                <w:t>Animal Farm – Key Characters</w:t>
              </w:r>
            </w:hyperlink>
          </w:p>
          <w:p w:rsidR="4073FD64" w:rsidP="4073FD64" w:rsidRDefault="4073FD64" w14:paraId="5ECAC5B1" w14:textId="657AEF06">
            <w:pPr>
              <w:spacing w:after="120" w:line="312" w:lineRule="exact"/>
              <w:rPr>
                <w:rFonts w:ascii="Calibri" w:hAnsi="Calibri" w:eastAsia="Calibri" w:cs="Calibri"/>
                <w:b w:val="1"/>
                <w:bCs w:val="1"/>
                <w:i w:val="0"/>
                <w:iCs w:val="0"/>
                <w:caps w:val="0"/>
                <w:smallCaps w:val="0"/>
                <w:color w:val="034EA2"/>
                <w:sz w:val="24"/>
                <w:szCs w:val="24"/>
              </w:rPr>
            </w:pPr>
          </w:p>
        </w:tc>
      </w:tr>
      <w:tr w:rsidR="002A70E1" w:rsidTr="4073FD64" w14:paraId="6561B18B" w14:textId="77777777">
        <w:tc>
          <w:tcPr>
            <w:tcW w:w="1555" w:type="dxa"/>
            <w:tcMar/>
          </w:tcPr>
          <w:p w:rsidR="002A70E1" w:rsidP="002A70E1" w:rsidRDefault="002A70E1" w14:paraId="4F447939" w14:textId="77777777">
            <w:pPr>
              <w:pStyle w:val="DCRHeader"/>
              <w:jc w:val="center"/>
            </w:pPr>
            <w:r>
              <w:t>Year 9</w:t>
            </w:r>
          </w:p>
        </w:tc>
        <w:tc>
          <w:tcPr>
            <w:tcW w:w="2835" w:type="dxa"/>
            <w:shd w:val="clear" w:color="auto" w:fill="DAE8F8"/>
            <w:tcMar/>
          </w:tcPr>
          <w:p w:rsidR="4073FD64" w:rsidP="4073FD64" w:rsidRDefault="4073FD64" w14:paraId="67CE6FFD" w14:textId="50756814">
            <w:pPr>
              <w:pStyle w:val="DCRHeader"/>
              <w:spacing w:after="120" w:line="312" w:lineRule="exact"/>
              <w:rPr>
                <w:rFonts w:ascii="Calibri" w:hAnsi="Calibri" w:eastAsia="Calibri" w:cs="Calibri"/>
                <w:b w:val="1"/>
                <w:bCs w:val="1"/>
                <w:i w:val="0"/>
                <w:iCs w:val="0"/>
                <w:caps w:val="0"/>
                <w:smallCaps w:val="0"/>
                <w:color w:val="0070C0"/>
                <w:sz w:val="24"/>
                <w:szCs w:val="24"/>
              </w:rPr>
            </w:pPr>
            <w:r w:rsidRPr="4073FD64" w:rsidR="4073FD64">
              <w:rPr>
                <w:rFonts w:ascii="Calibri" w:hAnsi="Calibri" w:eastAsia="Calibri" w:cs="Calibri"/>
                <w:b w:val="1"/>
                <w:bCs w:val="1"/>
                <w:i w:val="0"/>
                <w:iCs w:val="0"/>
                <w:caps w:val="0"/>
                <w:smallCaps w:val="0"/>
                <w:color w:val="0070C0"/>
                <w:sz w:val="24"/>
                <w:szCs w:val="24"/>
                <w:lang w:val="en-GB"/>
              </w:rPr>
              <w:t>BANK HOLIDAY</w:t>
            </w:r>
          </w:p>
        </w:tc>
        <w:tc>
          <w:tcPr>
            <w:tcW w:w="2835" w:type="dxa"/>
            <w:tcMar/>
          </w:tcPr>
          <w:p w:rsidR="4073FD64" w:rsidP="4073FD64" w:rsidRDefault="4073FD64" w14:paraId="446A5C23" w14:textId="12E002A0">
            <w:pPr>
              <w:spacing w:after="120" w:line="312" w:lineRule="exact"/>
              <w:rPr>
                <w:rFonts w:ascii="Calibri" w:hAnsi="Calibri" w:eastAsia="Calibri" w:cs="Calibri"/>
                <w:b w:val="0"/>
                <w:bCs w:val="0"/>
                <w:i w:val="0"/>
                <w:iCs w:val="0"/>
                <w:caps w:val="0"/>
                <w:smallCaps w:val="0"/>
                <w:color w:val="000000" w:themeColor="text1" w:themeTint="FF" w:themeShade="FF"/>
                <w:sz w:val="24"/>
                <w:szCs w:val="24"/>
              </w:rPr>
            </w:pPr>
            <w:hyperlink r:id="R0c87c627ef924197">
              <w:r w:rsidRPr="4073FD64" w:rsidR="4073FD64">
                <w:rPr>
                  <w:rStyle w:val="Hyperlink"/>
                  <w:rFonts w:ascii="Calibri" w:hAnsi="Calibri" w:eastAsia="Calibri" w:cs="Calibri"/>
                  <w:b w:val="1"/>
                  <w:bCs w:val="1"/>
                  <w:i w:val="0"/>
                  <w:iCs w:val="0"/>
                  <w:caps w:val="0"/>
                  <w:smallCaps w:val="0"/>
                  <w:strike w:val="0"/>
                  <w:dstrike w:val="0"/>
                  <w:sz w:val="24"/>
                  <w:szCs w:val="24"/>
                  <w:lang w:val="en-GB"/>
                </w:rPr>
                <w:t>Identity through Poetry</w:t>
              </w:r>
            </w:hyperlink>
          </w:p>
          <w:p w:rsidR="4073FD64" w:rsidP="4073FD64" w:rsidRDefault="4073FD64" w14:paraId="1CFE55C4" w14:textId="6411B9A9">
            <w:pPr>
              <w:spacing w:after="120" w:line="312" w:lineRule="exact"/>
              <w:rPr>
                <w:rFonts w:ascii="Calibri" w:hAnsi="Calibri" w:eastAsia="Calibri" w:cs="Calibri"/>
                <w:b w:val="1"/>
                <w:bCs w:val="1"/>
                <w:i w:val="0"/>
                <w:iCs w:val="0"/>
                <w:caps w:val="0"/>
                <w:smallCaps w:val="0"/>
                <w:color w:val="0070C0"/>
                <w:sz w:val="24"/>
                <w:szCs w:val="24"/>
              </w:rPr>
            </w:pPr>
          </w:p>
        </w:tc>
        <w:tc>
          <w:tcPr>
            <w:tcW w:w="2835" w:type="dxa"/>
            <w:tcMar/>
          </w:tcPr>
          <w:p w:rsidR="4073FD64" w:rsidP="4073FD64" w:rsidRDefault="4073FD64" w14:paraId="54CA0A0D" w14:textId="000DD134">
            <w:pPr>
              <w:spacing w:after="120" w:line="312" w:lineRule="exact"/>
              <w:rPr>
                <w:rFonts w:ascii="Calibri" w:hAnsi="Calibri" w:eastAsia="Calibri" w:cs="Calibri"/>
                <w:b w:val="0"/>
                <w:bCs w:val="0"/>
                <w:i w:val="0"/>
                <w:iCs w:val="0"/>
                <w:caps w:val="0"/>
                <w:smallCaps w:val="0"/>
                <w:color w:val="000000" w:themeColor="text1" w:themeTint="FF" w:themeShade="FF"/>
                <w:sz w:val="24"/>
                <w:szCs w:val="24"/>
              </w:rPr>
            </w:pPr>
            <w:hyperlink r:id="R404d0b2bc083455b">
              <w:r w:rsidRPr="4073FD64" w:rsidR="4073FD64">
                <w:rPr>
                  <w:rStyle w:val="Hyperlink"/>
                  <w:rFonts w:ascii="Calibri" w:hAnsi="Calibri" w:eastAsia="Calibri" w:cs="Calibri"/>
                  <w:b w:val="1"/>
                  <w:bCs w:val="1"/>
                  <w:i w:val="0"/>
                  <w:iCs w:val="0"/>
                  <w:caps w:val="0"/>
                  <w:smallCaps w:val="0"/>
                  <w:strike w:val="0"/>
                  <w:dstrike w:val="0"/>
                  <w:sz w:val="24"/>
                  <w:szCs w:val="24"/>
                  <w:lang w:val="en-GB"/>
                </w:rPr>
                <w:t>Identity through Poetry</w:t>
              </w:r>
            </w:hyperlink>
          </w:p>
        </w:tc>
        <w:tc>
          <w:tcPr>
            <w:tcW w:w="2835" w:type="dxa"/>
            <w:tcMar/>
          </w:tcPr>
          <w:p w:rsidR="4073FD64" w:rsidP="4073FD64" w:rsidRDefault="4073FD64" w14:paraId="4A9169CB" w14:textId="1790DB83">
            <w:pPr>
              <w:spacing w:after="120" w:line="312" w:lineRule="exact"/>
              <w:rPr>
                <w:rFonts w:ascii="Calibri" w:hAnsi="Calibri" w:eastAsia="Calibri" w:cs="Calibri"/>
                <w:b w:val="0"/>
                <w:bCs w:val="0"/>
                <w:i w:val="0"/>
                <w:iCs w:val="0"/>
                <w:caps w:val="0"/>
                <w:smallCaps w:val="0"/>
                <w:color w:val="000000" w:themeColor="text1" w:themeTint="FF" w:themeShade="FF"/>
                <w:sz w:val="24"/>
                <w:szCs w:val="24"/>
              </w:rPr>
            </w:pPr>
            <w:hyperlink r:id="R33c4b02c8c124295">
              <w:r w:rsidRPr="4073FD64" w:rsidR="4073FD64">
                <w:rPr>
                  <w:rStyle w:val="Hyperlink"/>
                  <w:rFonts w:ascii="Calibri" w:hAnsi="Calibri" w:eastAsia="Calibri" w:cs="Calibri"/>
                  <w:b w:val="1"/>
                  <w:bCs w:val="1"/>
                  <w:i w:val="0"/>
                  <w:iCs w:val="0"/>
                  <w:caps w:val="0"/>
                  <w:smallCaps w:val="0"/>
                  <w:strike w:val="0"/>
                  <w:dstrike w:val="0"/>
                  <w:sz w:val="24"/>
                  <w:szCs w:val="24"/>
                  <w:lang w:val="en-GB"/>
                </w:rPr>
                <w:t>Identity through Poetry</w:t>
              </w:r>
            </w:hyperlink>
          </w:p>
        </w:tc>
        <w:tc>
          <w:tcPr>
            <w:tcW w:w="2835" w:type="dxa"/>
            <w:tcMar/>
          </w:tcPr>
          <w:p w:rsidR="4073FD64" w:rsidP="4073FD64" w:rsidRDefault="4073FD64" w14:paraId="046E5416" w14:textId="2FF5E3D8">
            <w:pPr>
              <w:spacing w:after="120" w:line="312" w:lineRule="exact"/>
              <w:rPr>
                <w:rFonts w:ascii="Calibri" w:hAnsi="Calibri" w:eastAsia="Calibri" w:cs="Calibri"/>
                <w:b w:val="0"/>
                <w:bCs w:val="0"/>
                <w:i w:val="0"/>
                <w:iCs w:val="0"/>
                <w:caps w:val="0"/>
                <w:smallCaps w:val="0"/>
                <w:color w:val="000000" w:themeColor="text1" w:themeTint="FF" w:themeShade="FF"/>
                <w:sz w:val="24"/>
                <w:szCs w:val="24"/>
              </w:rPr>
            </w:pPr>
            <w:hyperlink r:id="R0c261751b54d4e29">
              <w:r w:rsidRPr="4073FD64" w:rsidR="4073FD64">
                <w:rPr>
                  <w:rStyle w:val="Hyperlink"/>
                  <w:rFonts w:ascii="Calibri" w:hAnsi="Calibri" w:eastAsia="Calibri" w:cs="Calibri"/>
                  <w:b w:val="1"/>
                  <w:bCs w:val="1"/>
                  <w:i w:val="0"/>
                  <w:iCs w:val="0"/>
                  <w:caps w:val="0"/>
                  <w:smallCaps w:val="0"/>
                  <w:strike w:val="0"/>
                  <w:dstrike w:val="0"/>
                  <w:sz w:val="24"/>
                  <w:szCs w:val="24"/>
                  <w:lang w:val="en-GB"/>
                </w:rPr>
                <w:t>Identity through Poetry</w:t>
              </w:r>
            </w:hyperlink>
          </w:p>
          <w:p w:rsidR="4073FD64" w:rsidP="4073FD64" w:rsidRDefault="4073FD64" w14:paraId="05154A34" w14:textId="76190E31">
            <w:pPr>
              <w:spacing w:after="120" w:line="312" w:lineRule="exact"/>
              <w:rPr>
                <w:rFonts w:ascii="Calibri" w:hAnsi="Calibri" w:eastAsia="Calibri" w:cs="Calibri"/>
                <w:b w:val="1"/>
                <w:bCs w:val="1"/>
                <w:i w:val="0"/>
                <w:iCs w:val="0"/>
                <w:caps w:val="0"/>
                <w:smallCaps w:val="0"/>
                <w:color w:val="0070C0"/>
                <w:sz w:val="24"/>
                <w:szCs w:val="24"/>
              </w:rPr>
            </w:pPr>
          </w:p>
        </w:tc>
      </w:tr>
      <w:tr w:rsidR="002A70E1" w:rsidTr="4073FD64" w14:paraId="7FDB0CC1" w14:textId="77777777">
        <w:tc>
          <w:tcPr>
            <w:tcW w:w="1555" w:type="dxa"/>
            <w:tcMar/>
          </w:tcPr>
          <w:p w:rsidR="002A70E1" w:rsidP="002A70E1" w:rsidRDefault="002A70E1" w14:paraId="6FE5006D" w14:textId="77777777">
            <w:pPr>
              <w:pStyle w:val="DCRHeader"/>
              <w:jc w:val="center"/>
            </w:pPr>
            <w:r>
              <w:t>Year 10</w:t>
            </w:r>
          </w:p>
        </w:tc>
        <w:tc>
          <w:tcPr>
            <w:tcW w:w="2835" w:type="dxa"/>
            <w:shd w:val="clear" w:color="auto" w:fill="DAE8F8"/>
            <w:tcMar/>
          </w:tcPr>
          <w:p w:rsidR="4073FD64" w:rsidP="4073FD64" w:rsidRDefault="4073FD64" w14:paraId="05E73A7B" w14:textId="042F9DF6">
            <w:pPr>
              <w:pStyle w:val="DCRHeader"/>
              <w:spacing w:after="120" w:line="312" w:lineRule="exact"/>
              <w:rPr>
                <w:rFonts w:ascii="Calibri" w:hAnsi="Calibri" w:eastAsia="Calibri" w:cs="Calibri"/>
                <w:b w:val="1"/>
                <w:bCs w:val="1"/>
                <w:i w:val="0"/>
                <w:iCs w:val="0"/>
                <w:caps w:val="0"/>
                <w:smallCaps w:val="0"/>
                <w:color w:val="0070C0"/>
                <w:sz w:val="24"/>
                <w:szCs w:val="24"/>
              </w:rPr>
            </w:pPr>
            <w:r w:rsidRPr="4073FD64" w:rsidR="4073FD64">
              <w:rPr>
                <w:rFonts w:ascii="Calibri" w:hAnsi="Calibri" w:eastAsia="Calibri" w:cs="Calibri"/>
                <w:b w:val="1"/>
                <w:bCs w:val="1"/>
                <w:i w:val="0"/>
                <w:iCs w:val="0"/>
                <w:caps w:val="0"/>
                <w:smallCaps w:val="0"/>
                <w:color w:val="0070C0"/>
                <w:sz w:val="24"/>
                <w:szCs w:val="24"/>
                <w:lang w:val="en-GB"/>
              </w:rPr>
              <w:t>BANK HOLIDAY</w:t>
            </w:r>
          </w:p>
        </w:tc>
        <w:tc>
          <w:tcPr>
            <w:tcW w:w="2835" w:type="dxa"/>
            <w:tcMar/>
          </w:tcPr>
          <w:p w:rsidR="4073FD64" w:rsidP="4073FD64" w:rsidRDefault="4073FD64" w14:paraId="695C48E9" w14:textId="759710C2">
            <w:pPr>
              <w:spacing w:after="120" w:line="312" w:lineRule="exact"/>
              <w:rPr>
                <w:rFonts w:ascii="Calibri" w:hAnsi="Calibri" w:eastAsia="Calibri" w:cs="Calibri"/>
                <w:b w:val="1"/>
                <w:bCs w:val="1"/>
                <w:i w:val="0"/>
                <w:iCs w:val="0"/>
                <w:caps w:val="0"/>
                <w:smallCaps w:val="0"/>
                <w:color w:val="0070C0"/>
                <w:sz w:val="24"/>
                <w:szCs w:val="24"/>
              </w:rPr>
            </w:pPr>
            <w:hyperlink r:id="Ra1d15060d1884172">
              <w:r w:rsidRPr="4073FD64" w:rsidR="4073FD64">
                <w:rPr>
                  <w:rStyle w:val="Hyperlink"/>
                  <w:rFonts w:ascii="Calibri" w:hAnsi="Calibri" w:eastAsia="Calibri" w:cs="Calibri"/>
                  <w:b w:val="1"/>
                  <w:bCs w:val="1"/>
                  <w:i w:val="0"/>
                  <w:iCs w:val="0"/>
                  <w:caps w:val="0"/>
                  <w:smallCaps w:val="0"/>
                  <w:strike w:val="0"/>
                  <w:dstrike w:val="0"/>
                  <w:sz w:val="24"/>
                  <w:szCs w:val="24"/>
                  <w:lang w:val="en-US"/>
                </w:rPr>
                <w:t>War Photographer – Carol Ann Duffy</w:t>
              </w:r>
            </w:hyperlink>
          </w:p>
          <w:p w:rsidR="4073FD64" w:rsidP="4073FD64" w:rsidRDefault="4073FD64" w14:paraId="7D1B7FD5" w14:textId="4CBACDD5">
            <w:pPr>
              <w:spacing w:after="120" w:line="312" w:lineRule="exact"/>
              <w:rPr>
                <w:rFonts w:ascii="Calibri" w:hAnsi="Calibri" w:eastAsia="Calibri" w:cs="Calibri"/>
                <w:b w:val="1"/>
                <w:bCs w:val="1"/>
                <w:i w:val="0"/>
                <w:iCs w:val="0"/>
                <w:caps w:val="0"/>
                <w:smallCaps w:val="0"/>
                <w:color w:val="034EA2"/>
                <w:sz w:val="24"/>
                <w:szCs w:val="24"/>
              </w:rPr>
            </w:pPr>
          </w:p>
          <w:p w:rsidR="4073FD64" w:rsidP="4073FD64" w:rsidRDefault="4073FD64" w14:paraId="4BBAB10C" w14:textId="6D32F314">
            <w:pPr>
              <w:pStyle w:val="DCRHeader"/>
              <w:spacing w:after="120" w:line="312" w:lineRule="exact"/>
              <w:rPr>
                <w:rFonts w:ascii="Calibri" w:hAnsi="Calibri" w:eastAsia="Calibri" w:cs="Calibri"/>
                <w:b w:val="1"/>
                <w:bCs w:val="1"/>
                <w:i w:val="0"/>
                <w:iCs w:val="0"/>
                <w:caps w:val="0"/>
                <w:smallCaps w:val="0"/>
                <w:color w:val="0070C0"/>
                <w:sz w:val="24"/>
                <w:szCs w:val="24"/>
              </w:rPr>
            </w:pPr>
            <w:r w:rsidRPr="4073FD64" w:rsidR="4073FD64">
              <w:rPr>
                <w:rFonts w:ascii="Calibri" w:hAnsi="Calibri" w:eastAsia="Calibri" w:cs="Calibri"/>
                <w:b w:val="1"/>
                <w:bCs w:val="1"/>
                <w:i w:val="0"/>
                <w:iCs w:val="0"/>
                <w:caps w:val="0"/>
                <w:smallCaps w:val="0"/>
                <w:color w:val="0070C0"/>
                <w:sz w:val="24"/>
                <w:szCs w:val="24"/>
                <w:lang w:val="en-US"/>
              </w:rPr>
              <w:t>Power &amp; Conflict Poetry</w:t>
            </w:r>
          </w:p>
        </w:tc>
        <w:tc>
          <w:tcPr>
            <w:tcW w:w="2835" w:type="dxa"/>
            <w:tcMar/>
          </w:tcPr>
          <w:p w:rsidR="4073FD64" w:rsidP="4073FD64" w:rsidRDefault="4073FD64" w14:paraId="3CF2E35C" w14:textId="28D1445D">
            <w:pPr>
              <w:spacing w:after="120" w:line="312" w:lineRule="exact"/>
              <w:rPr>
                <w:rFonts w:ascii="Calibri" w:hAnsi="Calibri" w:eastAsia="Calibri" w:cs="Calibri"/>
                <w:b w:val="1"/>
                <w:bCs w:val="1"/>
                <w:i w:val="0"/>
                <w:iCs w:val="0"/>
                <w:caps w:val="0"/>
                <w:smallCaps w:val="0"/>
                <w:color w:val="0070C0"/>
                <w:sz w:val="24"/>
                <w:szCs w:val="24"/>
              </w:rPr>
            </w:pPr>
            <w:hyperlink r:id="R66765e1d8841438d">
              <w:r w:rsidRPr="4073FD64" w:rsidR="4073FD64">
                <w:rPr>
                  <w:rStyle w:val="Hyperlink"/>
                  <w:rFonts w:ascii="Calibri" w:hAnsi="Calibri" w:eastAsia="Calibri" w:cs="Calibri"/>
                  <w:b w:val="1"/>
                  <w:bCs w:val="1"/>
                  <w:i w:val="0"/>
                  <w:iCs w:val="0"/>
                  <w:caps w:val="0"/>
                  <w:smallCaps w:val="0"/>
                  <w:strike w:val="0"/>
                  <w:dstrike w:val="0"/>
                  <w:sz w:val="24"/>
                  <w:szCs w:val="24"/>
                  <w:lang w:val="en-US"/>
                </w:rPr>
                <w:t>War Photographer – Carol Ann Duffy</w:t>
              </w:r>
            </w:hyperlink>
          </w:p>
          <w:p w:rsidR="4073FD64" w:rsidP="4073FD64" w:rsidRDefault="4073FD64" w14:paraId="0AE35D93" w14:textId="1CE4FCFA">
            <w:pPr>
              <w:spacing w:after="120" w:line="312" w:lineRule="exact"/>
              <w:rPr>
                <w:rFonts w:ascii="Calibri" w:hAnsi="Calibri" w:eastAsia="Calibri" w:cs="Calibri"/>
                <w:b w:val="1"/>
                <w:bCs w:val="1"/>
                <w:i w:val="0"/>
                <w:iCs w:val="0"/>
                <w:caps w:val="0"/>
                <w:smallCaps w:val="0"/>
                <w:color w:val="034EA2"/>
                <w:sz w:val="24"/>
                <w:szCs w:val="24"/>
              </w:rPr>
            </w:pPr>
          </w:p>
          <w:p w:rsidR="4073FD64" w:rsidP="4073FD64" w:rsidRDefault="4073FD64" w14:paraId="22086FE7" w14:textId="21195778">
            <w:pPr>
              <w:pStyle w:val="DCRHeader"/>
              <w:spacing w:after="120" w:line="312" w:lineRule="exact"/>
              <w:rPr>
                <w:rFonts w:ascii="Calibri" w:hAnsi="Calibri" w:eastAsia="Calibri" w:cs="Calibri"/>
                <w:b w:val="1"/>
                <w:bCs w:val="1"/>
                <w:i w:val="0"/>
                <w:iCs w:val="0"/>
                <w:caps w:val="0"/>
                <w:smallCaps w:val="0"/>
                <w:color w:val="0070C0"/>
                <w:sz w:val="24"/>
                <w:szCs w:val="24"/>
              </w:rPr>
            </w:pPr>
            <w:r w:rsidRPr="4073FD64" w:rsidR="4073FD64">
              <w:rPr>
                <w:rFonts w:ascii="Calibri" w:hAnsi="Calibri" w:eastAsia="Calibri" w:cs="Calibri"/>
                <w:b w:val="1"/>
                <w:bCs w:val="1"/>
                <w:i w:val="0"/>
                <w:iCs w:val="0"/>
                <w:caps w:val="0"/>
                <w:smallCaps w:val="0"/>
                <w:color w:val="0070C0"/>
                <w:sz w:val="24"/>
                <w:szCs w:val="24"/>
                <w:lang w:val="en-US"/>
              </w:rPr>
              <w:t>Power &amp; Conflict Poetry</w:t>
            </w:r>
          </w:p>
        </w:tc>
        <w:tc>
          <w:tcPr>
            <w:tcW w:w="2835" w:type="dxa"/>
            <w:tcMar/>
          </w:tcPr>
          <w:p w:rsidR="4073FD64" w:rsidP="4073FD64" w:rsidRDefault="4073FD64" w14:paraId="4584C097" w14:textId="686117E9">
            <w:pPr>
              <w:spacing w:after="120" w:line="312" w:lineRule="exact"/>
              <w:rPr>
                <w:rFonts w:ascii="Calibri" w:hAnsi="Calibri" w:eastAsia="Calibri" w:cs="Calibri"/>
                <w:b w:val="1"/>
                <w:bCs w:val="1"/>
                <w:i w:val="0"/>
                <w:iCs w:val="0"/>
                <w:caps w:val="0"/>
                <w:smallCaps w:val="0"/>
                <w:color w:val="0070C0"/>
                <w:sz w:val="24"/>
                <w:szCs w:val="24"/>
              </w:rPr>
            </w:pPr>
            <w:hyperlink r:id="Re85d23edc2bc4323">
              <w:r w:rsidRPr="4073FD64" w:rsidR="4073FD64">
                <w:rPr>
                  <w:rStyle w:val="Hyperlink"/>
                  <w:rFonts w:ascii="Calibri" w:hAnsi="Calibri" w:eastAsia="Calibri" w:cs="Calibri"/>
                  <w:b w:val="1"/>
                  <w:bCs w:val="1"/>
                  <w:i w:val="0"/>
                  <w:iCs w:val="0"/>
                  <w:caps w:val="0"/>
                  <w:smallCaps w:val="0"/>
                  <w:strike w:val="0"/>
                  <w:dstrike w:val="0"/>
                  <w:sz w:val="24"/>
                  <w:szCs w:val="24"/>
                  <w:lang w:val="en-US"/>
                </w:rPr>
                <w:t>War Photographer – Carol Ann Duffy</w:t>
              </w:r>
            </w:hyperlink>
          </w:p>
          <w:p w:rsidR="4073FD64" w:rsidP="4073FD64" w:rsidRDefault="4073FD64" w14:paraId="10EBB5AB" w14:textId="4A007ECB">
            <w:pPr>
              <w:spacing w:after="120" w:line="312" w:lineRule="exact"/>
              <w:rPr>
                <w:rFonts w:ascii="Calibri" w:hAnsi="Calibri" w:eastAsia="Calibri" w:cs="Calibri"/>
                <w:b w:val="1"/>
                <w:bCs w:val="1"/>
                <w:i w:val="0"/>
                <w:iCs w:val="0"/>
                <w:caps w:val="0"/>
                <w:smallCaps w:val="0"/>
                <w:color w:val="034EA2"/>
                <w:sz w:val="24"/>
                <w:szCs w:val="24"/>
              </w:rPr>
            </w:pPr>
          </w:p>
          <w:p w:rsidR="4073FD64" w:rsidP="4073FD64" w:rsidRDefault="4073FD64" w14:paraId="791EC782" w14:textId="12C804DF">
            <w:pPr>
              <w:pStyle w:val="DCRHeader"/>
              <w:spacing w:after="120" w:line="312" w:lineRule="exact"/>
              <w:rPr>
                <w:rFonts w:ascii="Calibri" w:hAnsi="Calibri" w:eastAsia="Calibri" w:cs="Calibri"/>
                <w:b w:val="1"/>
                <w:bCs w:val="1"/>
                <w:i w:val="0"/>
                <w:iCs w:val="0"/>
                <w:caps w:val="0"/>
                <w:smallCaps w:val="0"/>
                <w:color w:val="0070C0"/>
                <w:sz w:val="24"/>
                <w:szCs w:val="24"/>
              </w:rPr>
            </w:pPr>
            <w:r w:rsidRPr="4073FD64" w:rsidR="4073FD64">
              <w:rPr>
                <w:rFonts w:ascii="Calibri" w:hAnsi="Calibri" w:eastAsia="Calibri" w:cs="Calibri"/>
                <w:b w:val="1"/>
                <w:bCs w:val="1"/>
                <w:i w:val="0"/>
                <w:iCs w:val="0"/>
                <w:caps w:val="0"/>
                <w:smallCaps w:val="0"/>
                <w:color w:val="0070C0"/>
                <w:sz w:val="24"/>
                <w:szCs w:val="24"/>
                <w:lang w:val="en-US"/>
              </w:rPr>
              <w:t>Power &amp; Conflict Poetry</w:t>
            </w:r>
          </w:p>
        </w:tc>
        <w:tc>
          <w:tcPr>
            <w:tcW w:w="2835" w:type="dxa"/>
            <w:tcMar/>
          </w:tcPr>
          <w:p w:rsidR="4073FD64" w:rsidP="4073FD64" w:rsidRDefault="4073FD64" w14:paraId="102C3FB6" w14:textId="54ACFCBB">
            <w:pPr>
              <w:spacing w:after="120" w:line="312" w:lineRule="exact"/>
              <w:rPr>
                <w:rFonts w:ascii="Calibri" w:hAnsi="Calibri" w:eastAsia="Calibri" w:cs="Calibri"/>
                <w:b w:val="1"/>
                <w:bCs w:val="1"/>
                <w:i w:val="0"/>
                <w:iCs w:val="0"/>
                <w:caps w:val="0"/>
                <w:smallCaps w:val="0"/>
                <w:color w:val="0070C0"/>
                <w:sz w:val="24"/>
                <w:szCs w:val="24"/>
              </w:rPr>
            </w:pPr>
            <w:hyperlink r:id="Red76e033fd374487">
              <w:r w:rsidRPr="4073FD64" w:rsidR="4073FD64">
                <w:rPr>
                  <w:rStyle w:val="Hyperlink"/>
                  <w:rFonts w:ascii="Calibri" w:hAnsi="Calibri" w:eastAsia="Calibri" w:cs="Calibri"/>
                  <w:b w:val="1"/>
                  <w:bCs w:val="1"/>
                  <w:i w:val="0"/>
                  <w:iCs w:val="0"/>
                  <w:caps w:val="0"/>
                  <w:smallCaps w:val="0"/>
                  <w:strike w:val="0"/>
                  <w:dstrike w:val="0"/>
                  <w:sz w:val="24"/>
                  <w:szCs w:val="24"/>
                  <w:lang w:val="en-US"/>
                </w:rPr>
                <w:t>War Photographer – Carol Ann Duffy</w:t>
              </w:r>
            </w:hyperlink>
          </w:p>
          <w:p w:rsidR="4073FD64" w:rsidP="4073FD64" w:rsidRDefault="4073FD64" w14:paraId="0917F533" w14:textId="6388DDF0">
            <w:pPr>
              <w:spacing w:after="120" w:line="312" w:lineRule="exact"/>
              <w:rPr>
                <w:rFonts w:ascii="Calibri" w:hAnsi="Calibri" w:eastAsia="Calibri" w:cs="Calibri"/>
                <w:b w:val="1"/>
                <w:bCs w:val="1"/>
                <w:i w:val="0"/>
                <w:iCs w:val="0"/>
                <w:caps w:val="0"/>
                <w:smallCaps w:val="0"/>
                <w:color w:val="034EA2"/>
                <w:sz w:val="24"/>
                <w:szCs w:val="24"/>
              </w:rPr>
            </w:pPr>
          </w:p>
          <w:p w:rsidR="4073FD64" w:rsidP="4073FD64" w:rsidRDefault="4073FD64" w14:paraId="11AC9777" w14:textId="1BF2BC1C">
            <w:pPr>
              <w:pStyle w:val="DCRHeader"/>
              <w:spacing w:after="120" w:line="312" w:lineRule="exact"/>
              <w:rPr>
                <w:rFonts w:ascii="Calibri" w:hAnsi="Calibri" w:eastAsia="Calibri" w:cs="Calibri"/>
                <w:b w:val="1"/>
                <w:bCs w:val="1"/>
                <w:i w:val="0"/>
                <w:iCs w:val="0"/>
                <w:caps w:val="0"/>
                <w:smallCaps w:val="0"/>
                <w:color w:val="0070C0"/>
                <w:sz w:val="24"/>
                <w:szCs w:val="24"/>
              </w:rPr>
            </w:pPr>
            <w:r w:rsidRPr="4073FD64" w:rsidR="4073FD64">
              <w:rPr>
                <w:rFonts w:ascii="Calibri" w:hAnsi="Calibri" w:eastAsia="Calibri" w:cs="Calibri"/>
                <w:b w:val="1"/>
                <w:bCs w:val="1"/>
                <w:i w:val="0"/>
                <w:iCs w:val="0"/>
                <w:caps w:val="0"/>
                <w:smallCaps w:val="0"/>
                <w:color w:val="0070C0"/>
                <w:sz w:val="24"/>
                <w:szCs w:val="24"/>
                <w:lang w:val="en-US"/>
              </w:rPr>
              <w:t>Power &amp; Conflict Poetry</w:t>
            </w:r>
          </w:p>
        </w:tc>
      </w:tr>
      <w:tr w:rsidR="002A70E1" w:rsidTr="4073FD64" w14:paraId="4D08010D" w14:textId="77777777">
        <w:tc>
          <w:tcPr>
            <w:tcW w:w="1555" w:type="dxa"/>
            <w:tcMar/>
          </w:tcPr>
          <w:p w:rsidR="002A70E1" w:rsidP="002A70E1" w:rsidRDefault="002A70E1" w14:paraId="118533F0" w14:textId="77777777">
            <w:pPr>
              <w:pStyle w:val="DCRHeader"/>
              <w:jc w:val="center"/>
            </w:pPr>
            <w:r>
              <w:t>Year 11</w:t>
            </w:r>
          </w:p>
        </w:tc>
        <w:tc>
          <w:tcPr>
            <w:tcW w:w="2835" w:type="dxa"/>
            <w:shd w:val="clear" w:color="auto" w:fill="DAE8F8"/>
            <w:tcMar/>
          </w:tcPr>
          <w:p w:rsidR="4073FD64" w:rsidP="4073FD64" w:rsidRDefault="4073FD64" w14:paraId="5282B9DD" w14:textId="62002796">
            <w:pPr>
              <w:pStyle w:val="DCRHeader"/>
              <w:spacing w:after="120" w:line="312" w:lineRule="exact"/>
              <w:rPr>
                <w:rFonts w:ascii="Calibri" w:hAnsi="Calibri" w:eastAsia="Calibri" w:cs="Calibri"/>
                <w:b w:val="1"/>
                <w:bCs w:val="1"/>
                <w:i w:val="0"/>
                <w:iCs w:val="0"/>
                <w:caps w:val="0"/>
                <w:smallCaps w:val="0"/>
                <w:color w:val="0070C0"/>
                <w:sz w:val="24"/>
                <w:szCs w:val="24"/>
              </w:rPr>
            </w:pPr>
            <w:r w:rsidRPr="4073FD64" w:rsidR="4073FD64">
              <w:rPr>
                <w:rFonts w:ascii="Calibri" w:hAnsi="Calibri" w:eastAsia="Calibri" w:cs="Calibri"/>
                <w:b w:val="1"/>
                <w:bCs w:val="1"/>
                <w:i w:val="0"/>
                <w:iCs w:val="0"/>
                <w:caps w:val="0"/>
                <w:smallCaps w:val="0"/>
                <w:color w:val="0070C0"/>
                <w:sz w:val="24"/>
                <w:szCs w:val="24"/>
                <w:lang w:val="en-GB"/>
              </w:rPr>
              <w:t>BANK HOLIDAY</w:t>
            </w:r>
          </w:p>
        </w:tc>
        <w:tc>
          <w:tcPr>
            <w:tcW w:w="2835" w:type="dxa"/>
            <w:tcMar/>
          </w:tcPr>
          <w:p w:rsidR="4073FD64" w:rsidP="4073FD64" w:rsidRDefault="4073FD64" w14:paraId="2B73F734" w14:textId="65A4C42B">
            <w:pPr>
              <w:spacing w:after="120" w:line="312" w:lineRule="exact"/>
              <w:rPr>
                <w:rFonts w:ascii="Calibri" w:hAnsi="Calibri" w:eastAsia="Calibri" w:cs="Calibri"/>
                <w:b w:val="1"/>
                <w:bCs w:val="1"/>
                <w:i w:val="0"/>
                <w:iCs w:val="0"/>
                <w:caps w:val="0"/>
                <w:smallCaps w:val="0"/>
                <w:color w:val="0070C0"/>
                <w:sz w:val="24"/>
                <w:szCs w:val="24"/>
              </w:rPr>
            </w:pPr>
            <w:hyperlink r:id="R933ea45b4e534d6e">
              <w:r w:rsidRPr="4073FD64" w:rsidR="4073FD64">
                <w:rPr>
                  <w:rStyle w:val="Hyperlink"/>
                  <w:rFonts w:ascii="Calibri" w:hAnsi="Calibri" w:eastAsia="Calibri" w:cs="Calibri"/>
                  <w:b w:val="1"/>
                  <w:bCs w:val="1"/>
                  <w:i w:val="0"/>
                  <w:iCs w:val="0"/>
                  <w:caps w:val="0"/>
                  <w:smallCaps w:val="0"/>
                  <w:strike w:val="0"/>
                  <w:dstrike w:val="0"/>
                  <w:sz w:val="24"/>
                  <w:szCs w:val="24"/>
                  <w:lang w:val="en-GB"/>
                </w:rPr>
                <w:t>Macbeth Revision</w:t>
              </w:r>
            </w:hyperlink>
          </w:p>
          <w:p w:rsidR="4073FD64" w:rsidP="4073FD64" w:rsidRDefault="4073FD64" w14:paraId="4F9DFA2E" w14:textId="4424D78F">
            <w:pPr>
              <w:spacing w:after="120" w:line="312" w:lineRule="exact"/>
              <w:rPr>
                <w:rFonts w:ascii="Calibri" w:hAnsi="Calibri" w:eastAsia="Calibri" w:cs="Calibri"/>
                <w:b w:val="1"/>
                <w:bCs w:val="1"/>
                <w:i w:val="0"/>
                <w:iCs w:val="0"/>
                <w:caps w:val="0"/>
                <w:smallCaps w:val="0"/>
                <w:color w:val="0070C0"/>
                <w:sz w:val="24"/>
                <w:szCs w:val="24"/>
              </w:rPr>
            </w:pPr>
          </w:p>
          <w:p w:rsidR="4073FD64" w:rsidP="4073FD64" w:rsidRDefault="4073FD64" w14:paraId="4201B161" w14:textId="5D07428A">
            <w:pPr>
              <w:pStyle w:val="DCRHeader"/>
              <w:spacing w:after="120" w:line="312" w:lineRule="exact"/>
              <w:rPr>
                <w:rFonts w:ascii="Calibri" w:hAnsi="Calibri" w:eastAsia="Calibri" w:cs="Calibri"/>
                <w:b w:val="1"/>
                <w:bCs w:val="1"/>
                <w:i w:val="0"/>
                <w:iCs w:val="0"/>
                <w:caps w:val="0"/>
                <w:smallCaps w:val="0"/>
                <w:color w:val="0070C0"/>
                <w:sz w:val="24"/>
                <w:szCs w:val="24"/>
              </w:rPr>
            </w:pPr>
            <w:r w:rsidRPr="4073FD64" w:rsidR="4073FD64">
              <w:rPr>
                <w:rFonts w:ascii="Calibri" w:hAnsi="Calibri" w:eastAsia="Calibri" w:cs="Calibri"/>
                <w:b w:val="1"/>
                <w:bCs w:val="1"/>
                <w:i w:val="0"/>
                <w:iCs w:val="0"/>
                <w:caps w:val="0"/>
                <w:smallCaps w:val="0"/>
                <w:color w:val="0070C0"/>
                <w:sz w:val="24"/>
                <w:szCs w:val="24"/>
                <w:lang w:val="en-GB"/>
              </w:rPr>
              <w:t>English Literature Paper 1</w:t>
            </w:r>
          </w:p>
        </w:tc>
        <w:tc>
          <w:tcPr>
            <w:tcW w:w="2835" w:type="dxa"/>
            <w:tcMar/>
          </w:tcPr>
          <w:p w:rsidR="4073FD64" w:rsidP="4073FD64" w:rsidRDefault="4073FD64" w14:paraId="5A5AD011" w14:textId="5F567389">
            <w:pPr>
              <w:spacing w:after="120" w:line="312" w:lineRule="exact"/>
              <w:rPr>
                <w:rFonts w:ascii="Calibri" w:hAnsi="Calibri" w:eastAsia="Calibri" w:cs="Calibri"/>
                <w:b w:val="1"/>
                <w:bCs w:val="1"/>
                <w:i w:val="0"/>
                <w:iCs w:val="0"/>
                <w:caps w:val="0"/>
                <w:smallCaps w:val="0"/>
                <w:color w:val="0070C0"/>
                <w:sz w:val="24"/>
                <w:szCs w:val="24"/>
              </w:rPr>
            </w:pPr>
            <w:hyperlink r:id="R5df7b2a4fc604948">
              <w:r w:rsidRPr="4073FD64" w:rsidR="4073FD64">
                <w:rPr>
                  <w:rStyle w:val="Hyperlink"/>
                  <w:rFonts w:ascii="Calibri" w:hAnsi="Calibri" w:eastAsia="Calibri" w:cs="Calibri"/>
                  <w:b w:val="1"/>
                  <w:bCs w:val="1"/>
                  <w:i w:val="0"/>
                  <w:iCs w:val="0"/>
                  <w:caps w:val="0"/>
                  <w:smallCaps w:val="0"/>
                  <w:strike w:val="0"/>
                  <w:dstrike w:val="0"/>
                  <w:sz w:val="24"/>
                  <w:szCs w:val="24"/>
                  <w:lang w:val="en-GB"/>
                </w:rPr>
                <w:t>Macbeth Revision</w:t>
              </w:r>
            </w:hyperlink>
          </w:p>
          <w:p w:rsidR="4073FD64" w:rsidP="4073FD64" w:rsidRDefault="4073FD64" w14:paraId="6346ED62" w14:textId="446D592A">
            <w:pPr>
              <w:spacing w:after="120" w:line="312" w:lineRule="exact"/>
              <w:rPr>
                <w:rFonts w:ascii="Calibri" w:hAnsi="Calibri" w:eastAsia="Calibri" w:cs="Calibri"/>
                <w:b w:val="1"/>
                <w:bCs w:val="1"/>
                <w:i w:val="0"/>
                <w:iCs w:val="0"/>
                <w:caps w:val="0"/>
                <w:smallCaps w:val="0"/>
                <w:color w:val="0070C0"/>
                <w:sz w:val="24"/>
                <w:szCs w:val="24"/>
              </w:rPr>
            </w:pPr>
          </w:p>
          <w:p w:rsidR="4073FD64" w:rsidP="4073FD64" w:rsidRDefault="4073FD64" w14:paraId="14B9FD79" w14:textId="1C604AA3">
            <w:pPr>
              <w:pStyle w:val="DCRHeader"/>
              <w:spacing w:after="120" w:line="312" w:lineRule="exact"/>
              <w:rPr>
                <w:rFonts w:ascii="Calibri" w:hAnsi="Calibri" w:eastAsia="Calibri" w:cs="Calibri"/>
                <w:b w:val="1"/>
                <w:bCs w:val="1"/>
                <w:i w:val="0"/>
                <w:iCs w:val="0"/>
                <w:caps w:val="0"/>
                <w:smallCaps w:val="0"/>
                <w:color w:val="0070C0"/>
                <w:sz w:val="24"/>
                <w:szCs w:val="24"/>
              </w:rPr>
            </w:pPr>
            <w:r w:rsidRPr="4073FD64" w:rsidR="4073FD64">
              <w:rPr>
                <w:rFonts w:ascii="Calibri" w:hAnsi="Calibri" w:eastAsia="Calibri" w:cs="Calibri"/>
                <w:b w:val="1"/>
                <w:bCs w:val="1"/>
                <w:i w:val="0"/>
                <w:iCs w:val="0"/>
                <w:caps w:val="0"/>
                <w:smallCaps w:val="0"/>
                <w:color w:val="0070C0"/>
                <w:sz w:val="24"/>
                <w:szCs w:val="24"/>
                <w:lang w:val="en-GB"/>
              </w:rPr>
              <w:t>English Literature Paper 1</w:t>
            </w:r>
          </w:p>
        </w:tc>
        <w:tc>
          <w:tcPr>
            <w:tcW w:w="2835" w:type="dxa"/>
            <w:tcMar/>
          </w:tcPr>
          <w:p w:rsidR="4073FD64" w:rsidP="4073FD64" w:rsidRDefault="4073FD64" w14:paraId="54CDFF9E" w14:textId="5EC573AB">
            <w:pPr>
              <w:spacing w:after="120" w:line="312" w:lineRule="exact"/>
              <w:rPr>
                <w:rFonts w:ascii="Calibri" w:hAnsi="Calibri" w:eastAsia="Calibri" w:cs="Calibri"/>
                <w:b w:val="1"/>
                <w:bCs w:val="1"/>
                <w:i w:val="0"/>
                <w:iCs w:val="0"/>
                <w:caps w:val="0"/>
                <w:smallCaps w:val="0"/>
                <w:color w:val="0070C0"/>
                <w:sz w:val="24"/>
                <w:szCs w:val="24"/>
              </w:rPr>
            </w:pPr>
            <w:hyperlink r:id="R647abb39eac64f55">
              <w:r w:rsidRPr="4073FD64" w:rsidR="4073FD64">
                <w:rPr>
                  <w:rStyle w:val="Hyperlink"/>
                  <w:rFonts w:ascii="Calibri" w:hAnsi="Calibri" w:eastAsia="Calibri" w:cs="Calibri"/>
                  <w:b w:val="1"/>
                  <w:bCs w:val="1"/>
                  <w:i w:val="0"/>
                  <w:iCs w:val="0"/>
                  <w:caps w:val="0"/>
                  <w:smallCaps w:val="0"/>
                  <w:strike w:val="0"/>
                  <w:dstrike w:val="0"/>
                  <w:sz w:val="24"/>
                  <w:szCs w:val="24"/>
                  <w:lang w:val="en-GB"/>
                </w:rPr>
                <w:t>Macbeth Revision</w:t>
              </w:r>
            </w:hyperlink>
          </w:p>
          <w:p w:rsidR="4073FD64" w:rsidP="4073FD64" w:rsidRDefault="4073FD64" w14:paraId="3B5EFFB6" w14:textId="217C3F7B">
            <w:pPr>
              <w:spacing w:after="120" w:line="312" w:lineRule="exact"/>
              <w:rPr>
                <w:rFonts w:ascii="Calibri" w:hAnsi="Calibri" w:eastAsia="Calibri" w:cs="Calibri"/>
                <w:b w:val="1"/>
                <w:bCs w:val="1"/>
                <w:i w:val="0"/>
                <w:iCs w:val="0"/>
                <w:caps w:val="0"/>
                <w:smallCaps w:val="0"/>
                <w:color w:val="0070C0"/>
                <w:sz w:val="24"/>
                <w:szCs w:val="24"/>
              </w:rPr>
            </w:pPr>
          </w:p>
          <w:p w:rsidR="4073FD64" w:rsidP="4073FD64" w:rsidRDefault="4073FD64" w14:paraId="6FF02945" w14:textId="4B22277A">
            <w:pPr>
              <w:pStyle w:val="DCRHeader"/>
              <w:spacing w:after="120" w:line="312" w:lineRule="exact"/>
              <w:rPr>
                <w:rFonts w:ascii="Calibri" w:hAnsi="Calibri" w:eastAsia="Calibri" w:cs="Calibri"/>
                <w:b w:val="1"/>
                <w:bCs w:val="1"/>
                <w:i w:val="0"/>
                <w:iCs w:val="0"/>
                <w:caps w:val="0"/>
                <w:smallCaps w:val="0"/>
                <w:color w:val="0070C0"/>
                <w:sz w:val="24"/>
                <w:szCs w:val="24"/>
              </w:rPr>
            </w:pPr>
            <w:r w:rsidRPr="4073FD64" w:rsidR="4073FD64">
              <w:rPr>
                <w:rFonts w:ascii="Calibri" w:hAnsi="Calibri" w:eastAsia="Calibri" w:cs="Calibri"/>
                <w:b w:val="1"/>
                <w:bCs w:val="1"/>
                <w:i w:val="0"/>
                <w:iCs w:val="0"/>
                <w:caps w:val="0"/>
                <w:smallCaps w:val="0"/>
                <w:color w:val="0070C0"/>
                <w:sz w:val="24"/>
                <w:szCs w:val="24"/>
                <w:lang w:val="en-GB"/>
              </w:rPr>
              <w:t>English Literature Paper 1</w:t>
            </w:r>
          </w:p>
        </w:tc>
        <w:tc>
          <w:tcPr>
            <w:tcW w:w="2835" w:type="dxa"/>
            <w:tcMar/>
          </w:tcPr>
          <w:p w:rsidR="4073FD64" w:rsidP="4073FD64" w:rsidRDefault="4073FD64" w14:paraId="3A539909" w14:textId="21C7CA57">
            <w:pPr>
              <w:spacing w:after="120" w:line="312" w:lineRule="exact"/>
              <w:rPr>
                <w:rFonts w:ascii="Calibri" w:hAnsi="Calibri" w:eastAsia="Calibri" w:cs="Calibri"/>
                <w:b w:val="1"/>
                <w:bCs w:val="1"/>
                <w:i w:val="0"/>
                <w:iCs w:val="0"/>
                <w:caps w:val="0"/>
                <w:smallCaps w:val="0"/>
                <w:color w:val="0070C0"/>
                <w:sz w:val="24"/>
                <w:szCs w:val="24"/>
              </w:rPr>
            </w:pPr>
            <w:hyperlink r:id="Rd68c4b8ab60c45f8">
              <w:r w:rsidRPr="4073FD64" w:rsidR="4073FD64">
                <w:rPr>
                  <w:rStyle w:val="Hyperlink"/>
                  <w:rFonts w:ascii="Calibri" w:hAnsi="Calibri" w:eastAsia="Calibri" w:cs="Calibri"/>
                  <w:b w:val="1"/>
                  <w:bCs w:val="1"/>
                  <w:i w:val="0"/>
                  <w:iCs w:val="0"/>
                  <w:caps w:val="0"/>
                  <w:smallCaps w:val="0"/>
                  <w:strike w:val="0"/>
                  <w:dstrike w:val="0"/>
                  <w:sz w:val="24"/>
                  <w:szCs w:val="24"/>
                  <w:lang w:val="en-GB"/>
                </w:rPr>
                <w:t>Macbeth Revision</w:t>
              </w:r>
            </w:hyperlink>
          </w:p>
          <w:p w:rsidR="4073FD64" w:rsidP="4073FD64" w:rsidRDefault="4073FD64" w14:paraId="34A43486" w14:textId="1E4AB935">
            <w:pPr>
              <w:spacing w:after="120" w:line="312" w:lineRule="exact"/>
              <w:rPr>
                <w:rFonts w:ascii="Calibri" w:hAnsi="Calibri" w:eastAsia="Calibri" w:cs="Calibri"/>
                <w:b w:val="1"/>
                <w:bCs w:val="1"/>
                <w:i w:val="0"/>
                <w:iCs w:val="0"/>
                <w:caps w:val="0"/>
                <w:smallCaps w:val="0"/>
                <w:color w:val="0070C0"/>
                <w:sz w:val="24"/>
                <w:szCs w:val="24"/>
              </w:rPr>
            </w:pPr>
          </w:p>
          <w:p w:rsidR="4073FD64" w:rsidP="4073FD64" w:rsidRDefault="4073FD64" w14:paraId="72F05B49" w14:textId="5E6EC5AF">
            <w:pPr>
              <w:pStyle w:val="DCRHeader"/>
              <w:spacing w:after="120" w:line="312" w:lineRule="exact"/>
              <w:rPr>
                <w:rFonts w:ascii="Calibri" w:hAnsi="Calibri" w:eastAsia="Calibri" w:cs="Calibri"/>
                <w:b w:val="1"/>
                <w:bCs w:val="1"/>
                <w:i w:val="0"/>
                <w:iCs w:val="0"/>
                <w:caps w:val="0"/>
                <w:smallCaps w:val="0"/>
                <w:color w:val="0070C0"/>
                <w:sz w:val="24"/>
                <w:szCs w:val="24"/>
              </w:rPr>
            </w:pPr>
            <w:r w:rsidRPr="4073FD64" w:rsidR="4073FD64">
              <w:rPr>
                <w:rFonts w:ascii="Calibri" w:hAnsi="Calibri" w:eastAsia="Calibri" w:cs="Calibri"/>
                <w:b w:val="1"/>
                <w:bCs w:val="1"/>
                <w:i w:val="0"/>
                <w:iCs w:val="0"/>
                <w:caps w:val="0"/>
                <w:smallCaps w:val="0"/>
                <w:color w:val="0070C0"/>
                <w:sz w:val="24"/>
                <w:szCs w:val="24"/>
                <w:lang w:val="en-GB"/>
              </w:rPr>
              <w:t>English Literature Paper 1</w:t>
            </w:r>
          </w:p>
        </w:tc>
      </w:tr>
    </w:tbl>
    <w:p w:rsidR="1EBB4B03" w:rsidRDefault="1EBB4B03" w14:paraId="0FEEF89D" w14:textId="0F8212F0">
      <w:r>
        <w:br w:type="page"/>
      </w:r>
    </w:p>
    <w:p w:rsidR="00141C9D" w:rsidP="000379BE" w:rsidRDefault="00141C9D" w14:paraId="4FA44323" w14:textId="0EAE7BF1">
      <w:pPr>
        <w:pStyle w:val="DCRHeader"/>
      </w:pPr>
      <w:r>
        <w:rPr>
          <w:noProof/>
        </w:rPr>
        <w:lastRenderedPageBreak/>
        <mc:AlternateContent>
          <mc:Choice Requires="wps">
            <w:drawing>
              <wp:anchor distT="0" distB="0" distL="114300" distR="114300" simplePos="0" relativeHeight="251658240" behindDoc="0" locked="0" layoutInCell="1" allowOverlap="1" wp14:anchorId="4F7247FE" wp14:editId="1A906251">
                <wp:simplePos x="0" y="0"/>
                <wp:positionH relativeFrom="column">
                  <wp:posOffset>3472180</wp:posOffset>
                </wp:positionH>
                <wp:positionV relativeFrom="paragraph">
                  <wp:posOffset>162560</wp:posOffset>
                </wp:positionV>
                <wp:extent cx="914400" cy="914400"/>
                <wp:effectExtent l="0" t="0" r="0" b="0"/>
                <wp:wrapNone/>
                <wp:docPr id="952567198" name="Text Box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41C9D" w:rsidRDefault="00141C9D" w14:paraId="65BF67D2" w14:textId="7777777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F7247FE">
                <v:stroke joinstyle="miter"/>
                <v:path gradientshapeok="t" o:connecttype="rect"/>
              </v:shapetype>
              <v:shape id="Text Box 1" style="position:absolute;margin-left:273.4pt;margin-top:12.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">
                <v:textbox>
                  <w:txbxContent>
                    <w:p w:rsidR="00141C9D" w:rsidRDefault="00141C9D" w14:paraId="65BF67D2" w14:textId="77777777"/>
                  </w:txbxContent>
                </v:textbox>
              </v:shape>
            </w:pict>
          </mc:Fallback>
        </mc:AlternateContent>
      </w:r>
    </w:p>
    <w:tbl>
      <w:tblPr>
        <w:tblStyle w:val="TableGrid"/>
        <w:tblpPr w:leftFromText="180" w:rightFromText="180" w:vertAnchor="text" w:horzAnchor="margin" w:tblpXSpec="center" w:tblpY="312"/>
        <w:tblW w:w="15730" w:type="dxa"/>
        <w:tblLayout w:type="fixed"/>
        <w:tblLook w:val="04A0" w:firstRow="1" w:lastRow="0" w:firstColumn="1" w:lastColumn="0" w:noHBand="0" w:noVBand="1"/>
      </w:tblPr>
      <w:tblGrid>
        <w:gridCol w:w="1555"/>
        <w:gridCol w:w="2835"/>
        <w:gridCol w:w="2835"/>
        <w:gridCol w:w="2835"/>
        <w:gridCol w:w="2835"/>
        <w:gridCol w:w="2835"/>
      </w:tblGrid>
      <w:tr w:rsidR="002A70E1" w:rsidTr="4073FD64" w14:paraId="61F15F99" w14:textId="77777777">
        <w:tc>
          <w:tcPr>
            <w:tcW w:w="15730" w:type="dxa"/>
            <w:gridSpan w:val="6"/>
            <w:shd w:val="clear" w:color="auto" w:fill="034EA2"/>
            <w:tcMar/>
          </w:tcPr>
          <w:p w:rsidR="002A70E1" w:rsidP="002A70E1" w:rsidRDefault="002A70E1" w14:paraId="35ADA721" w14:textId="40A888B9">
            <w:pPr>
              <w:pStyle w:val="DCRHeader"/>
              <w:jc w:val="center"/>
            </w:pPr>
            <w:r w:rsidRPr="002A70E1">
              <w:rPr>
                <w:color w:val="FFFFFF" w:themeColor="background1"/>
              </w:rPr>
              <w:t>S</w:t>
            </w:r>
            <w:r>
              <w:rPr>
                <w:color w:val="FFFFFF" w:themeColor="background1"/>
              </w:rPr>
              <w:t xml:space="preserve">CIENCE </w:t>
            </w:r>
          </w:p>
        </w:tc>
      </w:tr>
      <w:tr w:rsidR="002A70E1" w:rsidTr="4073FD64" w14:paraId="5F6EF2A2" w14:textId="77777777">
        <w:tc>
          <w:tcPr>
            <w:tcW w:w="1555" w:type="dxa"/>
            <w:tcMar/>
          </w:tcPr>
          <w:p w:rsidR="002A70E1" w:rsidP="00741E59" w:rsidRDefault="002A70E1" w14:paraId="03ED5CC8" w14:textId="77777777">
            <w:pPr>
              <w:pStyle w:val="DCRHeader"/>
            </w:pPr>
          </w:p>
        </w:tc>
        <w:tc>
          <w:tcPr>
            <w:tcW w:w="2835" w:type="dxa"/>
            <w:tcMar/>
          </w:tcPr>
          <w:p w:rsidR="002A70E1" w:rsidP="00741E59" w:rsidRDefault="002A70E1" w14:paraId="440D2339" w14:textId="77777777">
            <w:pPr>
              <w:pStyle w:val="DCRHeader"/>
              <w:jc w:val="center"/>
            </w:pPr>
            <w:r>
              <w:t>Lesson 1</w:t>
            </w:r>
          </w:p>
        </w:tc>
        <w:tc>
          <w:tcPr>
            <w:tcW w:w="2835" w:type="dxa"/>
            <w:tcMar/>
          </w:tcPr>
          <w:p w:rsidR="002A70E1" w:rsidP="00741E59" w:rsidRDefault="002A70E1" w14:paraId="470D0EE2" w14:textId="77777777">
            <w:pPr>
              <w:pStyle w:val="DCRHeader"/>
              <w:jc w:val="center"/>
            </w:pPr>
            <w:r>
              <w:t>Lesson 2</w:t>
            </w:r>
          </w:p>
        </w:tc>
        <w:tc>
          <w:tcPr>
            <w:tcW w:w="2835" w:type="dxa"/>
            <w:tcMar/>
          </w:tcPr>
          <w:p w:rsidR="002A70E1" w:rsidP="00741E59" w:rsidRDefault="002A70E1" w14:paraId="5B00D163" w14:textId="77777777">
            <w:pPr>
              <w:pStyle w:val="DCRHeader"/>
              <w:jc w:val="center"/>
            </w:pPr>
            <w:r>
              <w:t>Lesson 3</w:t>
            </w:r>
          </w:p>
        </w:tc>
        <w:tc>
          <w:tcPr>
            <w:tcW w:w="2835" w:type="dxa"/>
            <w:tcMar/>
          </w:tcPr>
          <w:p w:rsidR="002A70E1" w:rsidP="00741E59" w:rsidRDefault="002A70E1" w14:paraId="496DA246" w14:textId="77777777">
            <w:pPr>
              <w:pStyle w:val="DCRHeader"/>
              <w:jc w:val="center"/>
            </w:pPr>
            <w:r>
              <w:t>Lesson 4</w:t>
            </w:r>
          </w:p>
        </w:tc>
        <w:tc>
          <w:tcPr>
            <w:tcW w:w="2835" w:type="dxa"/>
            <w:tcMar/>
          </w:tcPr>
          <w:p w:rsidR="002A70E1" w:rsidP="00741E59" w:rsidRDefault="002A70E1" w14:paraId="0DF73312" w14:textId="77777777">
            <w:pPr>
              <w:pStyle w:val="DCRHeader"/>
              <w:jc w:val="center"/>
            </w:pPr>
            <w:r>
              <w:t>Lesson 5</w:t>
            </w:r>
          </w:p>
        </w:tc>
      </w:tr>
      <w:tr w:rsidR="002A70E1" w:rsidTr="4073FD64" w14:paraId="0CC583F8" w14:textId="77777777">
        <w:tc>
          <w:tcPr>
            <w:tcW w:w="1555" w:type="dxa"/>
            <w:tcMar/>
          </w:tcPr>
          <w:p w:rsidR="002A70E1" w:rsidP="002A70E1" w:rsidRDefault="002A70E1" w14:paraId="3E5F1A6D" w14:textId="1C2718E8">
            <w:pPr>
              <w:pStyle w:val="DCRHeader"/>
              <w:jc w:val="center"/>
            </w:pPr>
            <w:r>
              <w:t>Year 7</w:t>
            </w:r>
          </w:p>
        </w:tc>
        <w:tc>
          <w:tcPr>
            <w:tcW w:w="2835" w:type="dxa"/>
            <w:tcMar/>
          </w:tcPr>
          <w:p w:rsidR="002A70E1" w:rsidP="5C88A85B" w:rsidRDefault="2C3A0259" w14:paraId="61859ED0" w14:textId="7648B2E0">
            <w:pPr>
              <w:pStyle w:val="DCRHeader"/>
              <w:rPr>
                <w:b w:val="0"/>
                <w:bCs w:val="0"/>
                <w:sz w:val="24"/>
                <w:szCs w:val="24"/>
              </w:rPr>
            </w:pPr>
            <w:hyperlink r:id="R68fc7238e5ad49d9">
              <w:r w:rsidRPr="4073FD64" w:rsidR="55A937A3">
                <w:rPr>
                  <w:rStyle w:val="Hyperlink"/>
                  <w:b w:val="0"/>
                  <w:bCs w:val="0"/>
                  <w:sz w:val="24"/>
                  <w:szCs w:val="24"/>
                </w:rPr>
                <w:t>Ecology – Changing Populations</w:t>
              </w:r>
            </w:hyperlink>
          </w:p>
        </w:tc>
        <w:tc>
          <w:tcPr>
            <w:tcW w:w="2835" w:type="dxa"/>
            <w:tcMar/>
          </w:tcPr>
          <w:p w:rsidR="002A70E1" w:rsidP="4073FD64" w:rsidRDefault="2C3A0259" w14:paraId="4843964D" w14:textId="584D23E9">
            <w:pPr>
              <w:pStyle w:val="DCRHeader"/>
              <w:rPr>
                <w:b w:val="0"/>
                <w:bCs w:val="0"/>
                <w:sz w:val="24"/>
                <w:szCs w:val="24"/>
              </w:rPr>
            </w:pPr>
            <w:hyperlink r:id="R67c8c78d04684849">
              <w:r w:rsidRPr="4073FD64" w:rsidR="55A937A3">
                <w:rPr>
                  <w:rStyle w:val="Hyperlink"/>
                  <w:b w:val="0"/>
                  <w:bCs w:val="0"/>
                  <w:sz w:val="24"/>
                  <w:szCs w:val="24"/>
                </w:rPr>
                <w:t>Ecology Predator-Prey Relationships</w:t>
              </w:r>
            </w:hyperlink>
          </w:p>
          <w:p w:rsidR="002A70E1" w:rsidP="448195A8" w:rsidRDefault="2C3A0259" w14:paraId="5E2A7BE2" w14:textId="645173E9">
            <w:pPr>
              <w:pStyle w:val="DCRHeader"/>
              <w:rPr>
                <w:b w:val="0"/>
                <w:bCs w:val="0"/>
                <w:sz w:val="24"/>
                <w:szCs w:val="24"/>
              </w:rPr>
            </w:pPr>
          </w:p>
        </w:tc>
        <w:tc>
          <w:tcPr>
            <w:tcW w:w="2835" w:type="dxa"/>
            <w:tcMar/>
          </w:tcPr>
          <w:p w:rsidR="002A70E1" w:rsidP="448195A8" w:rsidRDefault="2C3A0259" w14:paraId="1EDF83A4" w14:textId="528722E7">
            <w:pPr>
              <w:pStyle w:val="DCRHeader"/>
              <w:rPr>
                <w:b w:val="0"/>
                <w:bCs w:val="0"/>
                <w:sz w:val="24"/>
                <w:szCs w:val="24"/>
              </w:rPr>
            </w:pPr>
            <w:hyperlink r:id="Rb8e31cf852b64f1f">
              <w:r w:rsidRPr="4073FD64" w:rsidR="55A937A3">
                <w:rPr>
                  <w:rStyle w:val="Hyperlink"/>
                  <w:b w:val="0"/>
                  <w:bCs w:val="0"/>
                  <w:sz w:val="24"/>
                  <w:szCs w:val="24"/>
                </w:rPr>
                <w:t>Ecology – Pyramids of Numbers</w:t>
              </w:r>
            </w:hyperlink>
          </w:p>
        </w:tc>
        <w:tc>
          <w:tcPr>
            <w:tcW w:w="2835" w:type="dxa"/>
            <w:tcMar/>
          </w:tcPr>
          <w:p w:rsidR="002A70E1" w:rsidP="448195A8" w:rsidRDefault="002A70E1" w14:paraId="7FC9EBB0" w14:textId="39108502">
            <w:pPr>
              <w:pStyle w:val="DCRHeader"/>
              <w:rPr>
                <w:b w:val="0"/>
                <w:bCs w:val="0"/>
                <w:sz w:val="24"/>
                <w:szCs w:val="24"/>
              </w:rPr>
            </w:pPr>
            <w:hyperlink r:id="R2e60b147d4c1457d">
              <w:r w:rsidRPr="4073FD64" w:rsidR="55A937A3">
                <w:rPr>
                  <w:rStyle w:val="Hyperlink"/>
                  <w:b w:val="0"/>
                  <w:bCs w:val="0"/>
                  <w:sz w:val="24"/>
                  <w:szCs w:val="24"/>
                </w:rPr>
                <w:t>Ecology - Classification</w:t>
              </w:r>
            </w:hyperlink>
          </w:p>
        </w:tc>
        <w:tc>
          <w:tcPr>
            <w:tcW w:w="2835" w:type="dxa"/>
            <w:shd w:val="clear" w:color="auto" w:fill="034EA2"/>
            <w:tcMar/>
          </w:tcPr>
          <w:p w:rsidR="002A70E1" w:rsidP="1D843B5F" w:rsidRDefault="002A70E1" w14:paraId="0063B93A" w14:textId="77777777">
            <w:pPr>
              <w:pStyle w:val="DCRHeader"/>
              <w:rPr>
                <w:b w:val="0"/>
                <w:color w:val="0563C1"/>
                <w:sz w:val="24"/>
                <w:szCs w:val="24"/>
                <w:u w:val="single"/>
              </w:rPr>
            </w:pPr>
          </w:p>
        </w:tc>
      </w:tr>
      <w:tr w:rsidR="002A70E1" w:rsidTr="4073FD64" w14:paraId="6A516902" w14:textId="77777777">
        <w:tc>
          <w:tcPr>
            <w:tcW w:w="1555" w:type="dxa"/>
            <w:tcMar/>
          </w:tcPr>
          <w:p w:rsidR="002A70E1" w:rsidP="002A70E1" w:rsidRDefault="002A70E1" w14:paraId="106486C8" w14:textId="77777777">
            <w:pPr>
              <w:pStyle w:val="DCRHeader"/>
              <w:jc w:val="center"/>
            </w:pPr>
            <w:r>
              <w:t>Year 8</w:t>
            </w:r>
          </w:p>
        </w:tc>
        <w:tc>
          <w:tcPr>
            <w:tcW w:w="2835" w:type="dxa"/>
            <w:tcMar/>
          </w:tcPr>
          <w:p w:rsidR="002A70E1" w:rsidP="5C88A85B" w:rsidRDefault="6890A82F" w14:paraId="7B9365A9" w14:textId="71418FE3">
            <w:pPr>
              <w:pStyle w:val="DCRHeader"/>
              <w:rPr>
                <w:b w:val="0"/>
                <w:bCs w:val="0"/>
                <w:sz w:val="24"/>
                <w:szCs w:val="24"/>
              </w:rPr>
            </w:pPr>
            <w:hyperlink r:id="R87b428eb47094e62">
              <w:r w:rsidRPr="4073FD64" w:rsidR="0930EE0F">
                <w:rPr>
                  <w:rStyle w:val="Hyperlink"/>
                  <w:b w:val="0"/>
                  <w:bCs w:val="0"/>
                  <w:sz w:val="24"/>
                  <w:szCs w:val="24"/>
                </w:rPr>
                <w:t xml:space="preserve">Earth, Materials and Atmosphere – </w:t>
              </w:r>
              <w:r w:rsidRPr="4073FD64" w:rsidR="5808C388">
                <w:rPr>
                  <w:rStyle w:val="Hyperlink"/>
                  <w:b w:val="0"/>
                  <w:bCs w:val="0"/>
                  <w:sz w:val="24"/>
                  <w:szCs w:val="24"/>
                </w:rPr>
                <w:t>Composition</w:t>
              </w:r>
              <w:r w:rsidRPr="4073FD64" w:rsidR="5808C388">
                <w:rPr>
                  <w:rStyle w:val="Hyperlink"/>
                  <w:b w:val="0"/>
                  <w:bCs w:val="0"/>
                  <w:sz w:val="24"/>
                  <w:szCs w:val="24"/>
                </w:rPr>
                <w:t xml:space="preserve"> of the Earth</w:t>
              </w:r>
            </w:hyperlink>
          </w:p>
        </w:tc>
        <w:tc>
          <w:tcPr>
            <w:tcW w:w="2835" w:type="dxa"/>
            <w:tcMar/>
          </w:tcPr>
          <w:p w:rsidR="002A70E1" w:rsidP="4073FD64" w:rsidRDefault="6890A82F" w14:paraId="4868D0A7" w14:textId="19C26926">
            <w:pPr>
              <w:pStyle w:val="DCRHeader"/>
              <w:rPr>
                <w:b w:val="0"/>
                <w:bCs w:val="0"/>
                <w:sz w:val="24"/>
                <w:szCs w:val="24"/>
              </w:rPr>
            </w:pPr>
            <w:hyperlink r:id="R451a01ff1f0b4f90">
              <w:r w:rsidRPr="4073FD64" w:rsidR="0930EE0F">
                <w:rPr>
                  <w:rStyle w:val="Hyperlink"/>
                  <w:b w:val="0"/>
                  <w:bCs w:val="0"/>
                  <w:sz w:val="24"/>
                  <w:szCs w:val="24"/>
                </w:rPr>
                <w:t xml:space="preserve">Earth, Materials and Atmosphere – </w:t>
              </w:r>
              <w:r w:rsidRPr="4073FD64" w:rsidR="35C8B159">
                <w:rPr>
                  <w:rStyle w:val="Hyperlink"/>
                  <w:b w:val="0"/>
                  <w:bCs w:val="0"/>
                  <w:sz w:val="24"/>
                  <w:szCs w:val="24"/>
                </w:rPr>
                <w:t>Igneous Rocks</w:t>
              </w:r>
            </w:hyperlink>
          </w:p>
          <w:p w:rsidR="002A70E1" w:rsidP="448195A8" w:rsidRDefault="6890A82F" w14:paraId="60AFEC22" w14:textId="436ECE08">
            <w:pPr>
              <w:pStyle w:val="DCRHeader"/>
              <w:rPr>
                <w:b w:val="0"/>
                <w:bCs w:val="0"/>
                <w:sz w:val="24"/>
                <w:szCs w:val="24"/>
              </w:rPr>
            </w:pPr>
          </w:p>
        </w:tc>
        <w:tc>
          <w:tcPr>
            <w:tcW w:w="2835" w:type="dxa"/>
            <w:tcMar/>
          </w:tcPr>
          <w:p w:rsidR="002A70E1" w:rsidP="5C88A85B" w:rsidRDefault="6890A82F" w14:paraId="5802AD97" w14:textId="7E4F722F">
            <w:pPr>
              <w:pStyle w:val="DCRHeader"/>
              <w:rPr>
                <w:b w:val="0"/>
                <w:bCs w:val="0"/>
                <w:sz w:val="24"/>
                <w:szCs w:val="24"/>
              </w:rPr>
            </w:pPr>
            <w:hyperlink r:id="R9e1f5b636a8d4eeb">
              <w:r w:rsidRPr="4073FD64" w:rsidR="0930EE0F">
                <w:rPr>
                  <w:rStyle w:val="Hyperlink"/>
                  <w:b w:val="0"/>
                  <w:bCs w:val="0"/>
                  <w:sz w:val="24"/>
                  <w:szCs w:val="24"/>
                </w:rPr>
                <w:t xml:space="preserve">Earth, Materials and Atmosphere – </w:t>
              </w:r>
              <w:r w:rsidRPr="4073FD64" w:rsidR="3B71CFC4">
                <w:rPr>
                  <w:rStyle w:val="Hyperlink"/>
                  <w:b w:val="0"/>
                  <w:bCs w:val="0"/>
                  <w:sz w:val="24"/>
                  <w:szCs w:val="24"/>
                </w:rPr>
                <w:t>Sedimentary Rocks</w:t>
              </w:r>
            </w:hyperlink>
          </w:p>
        </w:tc>
        <w:tc>
          <w:tcPr>
            <w:tcW w:w="2835" w:type="dxa"/>
            <w:tcMar/>
          </w:tcPr>
          <w:p w:rsidR="002A70E1" w:rsidP="4073FD64" w:rsidRDefault="6890A82F" w14:paraId="79CA6081" w14:textId="34954B7D">
            <w:pPr>
              <w:pStyle w:val="DCRHeader"/>
              <w:rPr>
                <w:b w:val="0"/>
                <w:bCs w:val="0"/>
                <w:sz w:val="24"/>
                <w:szCs w:val="24"/>
              </w:rPr>
            </w:pPr>
            <w:hyperlink r:id="R059037fe237c4271">
              <w:r w:rsidRPr="4073FD64" w:rsidR="0930EE0F">
                <w:rPr>
                  <w:rStyle w:val="Hyperlink"/>
                  <w:b w:val="0"/>
                  <w:bCs w:val="0"/>
                  <w:sz w:val="24"/>
                  <w:szCs w:val="24"/>
                </w:rPr>
                <w:t>Earth, Materials and Atmosphere – Rock Cycle 2</w:t>
              </w:r>
            </w:hyperlink>
          </w:p>
        </w:tc>
        <w:tc>
          <w:tcPr>
            <w:tcW w:w="2835" w:type="dxa"/>
            <w:shd w:val="clear" w:color="auto" w:fill="034EA2"/>
            <w:tcMar/>
          </w:tcPr>
          <w:p w:rsidR="002A70E1" w:rsidP="1D843B5F" w:rsidRDefault="002A70E1" w14:paraId="63E52F38" w14:textId="77777777">
            <w:pPr>
              <w:pStyle w:val="DCRHeader"/>
              <w:rPr>
                <w:b w:val="0"/>
                <w:color w:val="0563C1"/>
                <w:sz w:val="24"/>
                <w:szCs w:val="24"/>
                <w:u w:val="single"/>
              </w:rPr>
            </w:pPr>
          </w:p>
        </w:tc>
      </w:tr>
      <w:tr w:rsidR="002A70E1" w:rsidTr="4073FD64" w14:paraId="06A224D0" w14:textId="77777777">
        <w:tc>
          <w:tcPr>
            <w:tcW w:w="1555" w:type="dxa"/>
            <w:tcMar/>
          </w:tcPr>
          <w:p w:rsidR="002A70E1" w:rsidP="002A70E1" w:rsidRDefault="002A70E1" w14:paraId="5036609F" w14:textId="77777777">
            <w:pPr>
              <w:pStyle w:val="DCRHeader"/>
              <w:jc w:val="center"/>
            </w:pPr>
            <w:r>
              <w:t>Year 9</w:t>
            </w:r>
          </w:p>
        </w:tc>
        <w:tc>
          <w:tcPr>
            <w:tcW w:w="2835" w:type="dxa"/>
            <w:tcMar/>
          </w:tcPr>
          <w:p w:rsidR="424DB255" w:rsidP="5C88A85B" w:rsidRDefault="5E23BC6B" w14:paraId="4AFD750E" w14:textId="1D43BCC7">
            <w:pPr>
              <w:spacing w:after="120" w:line="312" w:lineRule="exact"/>
              <w:rPr>
                <w:rFonts w:ascii="Calibri" w:hAnsi="Calibri" w:eastAsia="Calibri" w:cs="Calibri"/>
              </w:rPr>
            </w:pPr>
            <w:hyperlink r:id="R5583c74adc6f4042">
              <w:r w:rsidRPr="4073FD64" w:rsidR="2534A9CF">
                <w:rPr>
                  <w:rStyle w:val="Hyperlink"/>
                  <w:rFonts w:ascii="Calibri" w:hAnsi="Calibri" w:eastAsia="Calibri" w:cs="Calibri"/>
                </w:rPr>
                <w:t>P4 – Radioactiv</w:t>
              </w:r>
              <w:r w:rsidRPr="4073FD64" w:rsidR="25AB4E1A">
                <w:rPr>
                  <w:rStyle w:val="Hyperlink"/>
                  <w:rFonts w:ascii="Calibri" w:hAnsi="Calibri" w:eastAsia="Calibri" w:cs="Calibri"/>
                </w:rPr>
                <w:t>ity</w:t>
              </w:r>
            </w:hyperlink>
          </w:p>
        </w:tc>
        <w:tc>
          <w:tcPr>
            <w:tcW w:w="2835" w:type="dxa"/>
            <w:tcMar/>
          </w:tcPr>
          <w:p w:rsidR="424DB255" w:rsidP="4073FD64" w:rsidRDefault="5E23BC6B" w14:paraId="192361E6" w14:textId="46008EDE">
            <w:pPr>
              <w:spacing w:after="120" w:line="312" w:lineRule="exact"/>
              <w:rPr>
                <w:rFonts w:ascii="Calibri" w:hAnsi="Calibri" w:eastAsia="Calibri" w:cs="Calibri"/>
              </w:rPr>
            </w:pPr>
            <w:hyperlink r:id="Ra1bb32fc74da4080">
              <w:r w:rsidRPr="4073FD64" w:rsidR="2534A9CF">
                <w:rPr>
                  <w:rStyle w:val="Hyperlink"/>
                  <w:rFonts w:ascii="Calibri" w:hAnsi="Calibri" w:eastAsia="Calibri" w:cs="Calibri"/>
                </w:rPr>
                <w:t xml:space="preserve">P4 – </w:t>
              </w:r>
              <w:r w:rsidRPr="4073FD64" w:rsidR="605D8D7A">
                <w:rPr>
                  <w:rStyle w:val="Hyperlink"/>
                  <w:rFonts w:ascii="Calibri" w:hAnsi="Calibri" w:eastAsia="Calibri" w:cs="Calibri"/>
                </w:rPr>
                <w:t>Types of Radiation</w:t>
              </w:r>
            </w:hyperlink>
          </w:p>
          <w:p w:rsidR="424DB255" w:rsidP="4073FD64" w:rsidRDefault="5E23BC6B" w14:paraId="7DA344EF" w14:textId="1144CDAF">
            <w:pPr>
              <w:spacing w:after="120" w:line="312" w:lineRule="exact"/>
              <w:rPr>
                <w:rFonts w:ascii="Calibri" w:hAnsi="Calibri" w:eastAsia="Calibri" w:cs="Calibri"/>
              </w:rPr>
            </w:pPr>
          </w:p>
          <w:p w:rsidR="424DB255" w:rsidP="1E1369D4" w:rsidRDefault="5E23BC6B" w14:paraId="5AF88E5B" w14:textId="3B8E276B">
            <w:pPr>
              <w:spacing w:after="120" w:line="312" w:lineRule="exact"/>
              <w:rPr>
                <w:rFonts w:ascii="Calibri" w:hAnsi="Calibri" w:eastAsia="Calibri" w:cs="Calibri"/>
              </w:rPr>
            </w:pPr>
          </w:p>
        </w:tc>
        <w:tc>
          <w:tcPr>
            <w:tcW w:w="2835" w:type="dxa"/>
            <w:tcMar/>
          </w:tcPr>
          <w:p w:rsidR="424DB255" w:rsidP="1E1369D4" w:rsidRDefault="424DB255" w14:paraId="4A30C78B" w14:textId="5D034BB2">
            <w:pPr>
              <w:spacing w:after="120" w:line="312" w:lineRule="exact"/>
              <w:rPr>
                <w:rFonts w:ascii="Calibri" w:hAnsi="Calibri" w:eastAsia="Calibri" w:cs="Calibri"/>
              </w:rPr>
            </w:pPr>
            <w:hyperlink r:id="R6b73e53924854977">
              <w:r w:rsidRPr="4073FD64" w:rsidR="2534A9CF">
                <w:rPr>
                  <w:rStyle w:val="Hyperlink"/>
                  <w:rFonts w:ascii="Calibri" w:hAnsi="Calibri" w:eastAsia="Calibri" w:cs="Calibri"/>
                </w:rPr>
                <w:t xml:space="preserve">P4 – </w:t>
              </w:r>
              <w:r w:rsidRPr="4073FD64" w:rsidR="4B2B31C4">
                <w:rPr>
                  <w:rStyle w:val="Hyperlink"/>
                  <w:rFonts w:ascii="Calibri" w:hAnsi="Calibri" w:eastAsia="Calibri" w:cs="Calibri"/>
                </w:rPr>
                <w:t>Types of Radioactive Emission</w:t>
              </w:r>
            </w:hyperlink>
          </w:p>
        </w:tc>
        <w:tc>
          <w:tcPr>
            <w:tcW w:w="2835" w:type="dxa"/>
            <w:tcMar/>
          </w:tcPr>
          <w:p w:rsidR="424DB255" w:rsidP="1E1369D4" w:rsidRDefault="5E23BC6B" w14:paraId="794E50E4" w14:textId="33D08D4D">
            <w:pPr>
              <w:spacing w:after="120" w:line="312" w:lineRule="exact"/>
              <w:rPr>
                <w:rFonts w:ascii="Calibri" w:hAnsi="Calibri" w:eastAsia="Calibri" w:cs="Calibri"/>
              </w:rPr>
            </w:pPr>
            <w:hyperlink r:id="Reee2c69289d94bbc">
              <w:r w:rsidRPr="4073FD64" w:rsidR="2534A9CF">
                <w:rPr>
                  <w:rStyle w:val="Hyperlink"/>
                  <w:rFonts w:ascii="Calibri" w:hAnsi="Calibri" w:eastAsia="Calibri" w:cs="Calibri"/>
                </w:rPr>
                <w:t>P4 – Detecting Nuclear Radiation</w:t>
              </w:r>
            </w:hyperlink>
          </w:p>
        </w:tc>
        <w:tc>
          <w:tcPr>
            <w:tcW w:w="2835" w:type="dxa"/>
            <w:shd w:val="clear" w:color="auto" w:fill="034EA2"/>
            <w:tcMar/>
          </w:tcPr>
          <w:p w:rsidR="002A70E1" w:rsidP="1D843B5F" w:rsidRDefault="002A70E1" w14:paraId="24EBD6F4" w14:textId="77777777">
            <w:pPr>
              <w:pStyle w:val="DCRHeader"/>
              <w:rPr>
                <w:b w:val="0"/>
                <w:color w:val="0563C1"/>
                <w:sz w:val="24"/>
                <w:szCs w:val="24"/>
                <w:u w:val="single"/>
              </w:rPr>
            </w:pPr>
          </w:p>
        </w:tc>
      </w:tr>
      <w:tr w:rsidR="002A70E1" w:rsidTr="4073FD64" w14:paraId="023B5B45" w14:textId="77777777">
        <w:tc>
          <w:tcPr>
            <w:tcW w:w="1555" w:type="dxa"/>
            <w:tcMar/>
          </w:tcPr>
          <w:p w:rsidR="002A70E1" w:rsidP="002A70E1" w:rsidRDefault="002A70E1" w14:paraId="156AEEB2" w14:textId="77777777">
            <w:pPr>
              <w:pStyle w:val="DCRHeader"/>
              <w:jc w:val="center"/>
            </w:pPr>
            <w:r>
              <w:t>Year 10</w:t>
            </w:r>
          </w:p>
        </w:tc>
        <w:tc>
          <w:tcPr>
            <w:tcW w:w="2835" w:type="dxa"/>
            <w:tcMar/>
          </w:tcPr>
          <w:p w:rsidR="424DB255" w:rsidP="5C88A85B" w:rsidRDefault="12A52701" w14:paraId="5280495E" w14:textId="73291552">
            <w:pPr>
              <w:spacing w:after="120" w:line="312" w:lineRule="exact"/>
              <w:rPr>
                <w:rFonts w:ascii="Calibri" w:hAnsi="Calibri" w:eastAsia="Calibri" w:cs="Calibri"/>
              </w:rPr>
            </w:pPr>
            <w:hyperlink r:id="Ref31e60b5a104ae1">
              <w:r w:rsidRPr="4073FD64" w:rsidR="033E09FE">
                <w:rPr>
                  <w:rStyle w:val="Hyperlink"/>
                  <w:rFonts w:ascii="Calibri" w:hAnsi="Calibri" w:eastAsia="Calibri" w:cs="Calibri"/>
                </w:rPr>
                <w:t xml:space="preserve">P5 – </w:t>
              </w:r>
              <w:r w:rsidRPr="4073FD64" w:rsidR="3404263D">
                <w:rPr>
                  <w:rStyle w:val="Hyperlink"/>
                  <w:rFonts w:ascii="Calibri" w:hAnsi="Calibri" w:eastAsia="Calibri" w:cs="Calibri"/>
                </w:rPr>
                <w:t>Mas</w:t>
              </w:r>
              <w:r w:rsidRPr="4073FD64" w:rsidR="033E09FE">
                <w:rPr>
                  <w:rStyle w:val="Hyperlink"/>
                  <w:rFonts w:ascii="Calibri" w:hAnsi="Calibri" w:eastAsia="Calibri" w:cs="Calibri"/>
                </w:rPr>
                <w:t>s</w:t>
              </w:r>
              <w:r w:rsidRPr="4073FD64" w:rsidR="3404263D">
                <w:rPr>
                  <w:rStyle w:val="Hyperlink"/>
                  <w:rFonts w:ascii="Calibri" w:hAnsi="Calibri" w:eastAsia="Calibri" w:cs="Calibri"/>
                </w:rPr>
                <w:t xml:space="preserve"> and Weight</w:t>
              </w:r>
            </w:hyperlink>
          </w:p>
        </w:tc>
        <w:tc>
          <w:tcPr>
            <w:tcW w:w="2835" w:type="dxa"/>
            <w:tcMar/>
          </w:tcPr>
          <w:p w:rsidR="424DB255" w:rsidP="4073FD64" w:rsidRDefault="12A52701" w14:paraId="1D5FC59C" w14:textId="6F3CBAD5">
            <w:pPr>
              <w:spacing w:after="120" w:line="312" w:lineRule="exact"/>
              <w:rPr>
                <w:rFonts w:ascii="Calibri" w:hAnsi="Calibri" w:eastAsia="Calibri" w:cs="Calibri"/>
              </w:rPr>
            </w:pPr>
            <w:hyperlink r:id="R4200031a4a2d4885">
              <w:r w:rsidRPr="4073FD64" w:rsidR="033E09FE">
                <w:rPr>
                  <w:rStyle w:val="Hyperlink"/>
                  <w:rFonts w:ascii="Calibri" w:hAnsi="Calibri" w:eastAsia="Calibri" w:cs="Calibri"/>
                </w:rPr>
                <w:t xml:space="preserve">P5 – </w:t>
              </w:r>
              <w:r w:rsidRPr="4073FD64" w:rsidR="78C55256">
                <w:rPr>
                  <w:rStyle w:val="Hyperlink"/>
                  <w:rFonts w:ascii="Calibri" w:hAnsi="Calibri" w:eastAsia="Calibri" w:cs="Calibri"/>
                </w:rPr>
                <w:t>R</w:t>
              </w:r>
              <w:r w:rsidRPr="4073FD64" w:rsidR="033E09FE">
                <w:rPr>
                  <w:rStyle w:val="Hyperlink"/>
                  <w:rFonts w:ascii="Calibri" w:hAnsi="Calibri" w:eastAsia="Calibri" w:cs="Calibri"/>
                </w:rPr>
                <w:t>e</w:t>
              </w:r>
              <w:r w:rsidRPr="4073FD64" w:rsidR="78C55256">
                <w:rPr>
                  <w:rStyle w:val="Hyperlink"/>
                  <w:rFonts w:ascii="Calibri" w:hAnsi="Calibri" w:eastAsia="Calibri" w:cs="Calibri"/>
                </w:rPr>
                <w:t>sultant Forces</w:t>
              </w:r>
            </w:hyperlink>
          </w:p>
          <w:p w:rsidR="424DB255" w:rsidP="4073FD64" w:rsidRDefault="12A52701" w14:paraId="162E0927" w14:textId="16CE4116">
            <w:pPr>
              <w:spacing w:after="120" w:line="312" w:lineRule="exact"/>
              <w:rPr>
                <w:rFonts w:ascii="Calibri" w:hAnsi="Calibri" w:eastAsia="Calibri" w:cs="Calibri"/>
              </w:rPr>
            </w:pPr>
          </w:p>
          <w:p w:rsidR="424DB255" w:rsidP="1E1369D4" w:rsidRDefault="12A52701" w14:paraId="7211D629" w14:textId="0A0AE077">
            <w:pPr>
              <w:spacing w:after="120" w:line="312" w:lineRule="exact"/>
              <w:rPr>
                <w:rFonts w:ascii="Calibri" w:hAnsi="Calibri" w:eastAsia="Calibri" w:cs="Calibri"/>
              </w:rPr>
            </w:pPr>
          </w:p>
        </w:tc>
        <w:tc>
          <w:tcPr>
            <w:tcW w:w="2835" w:type="dxa"/>
            <w:tcMar/>
          </w:tcPr>
          <w:p w:rsidR="424DB255" w:rsidP="1E1369D4" w:rsidRDefault="12A52701" w14:paraId="3CAE3AD2" w14:textId="5D4962E0">
            <w:pPr>
              <w:spacing w:after="120" w:line="312" w:lineRule="exact"/>
              <w:rPr>
                <w:rFonts w:ascii="Calibri" w:hAnsi="Calibri" w:eastAsia="Calibri" w:cs="Calibri"/>
              </w:rPr>
            </w:pPr>
            <w:hyperlink r:id="Rc817421b05ef4dec">
              <w:r w:rsidRPr="4073FD64" w:rsidR="033E09FE">
                <w:rPr>
                  <w:rStyle w:val="Hyperlink"/>
                  <w:rFonts w:ascii="Calibri" w:hAnsi="Calibri" w:eastAsia="Calibri" w:cs="Calibri"/>
                </w:rPr>
                <w:t xml:space="preserve">P5 – </w:t>
              </w:r>
              <w:r w:rsidRPr="4073FD64" w:rsidR="28C5D50B">
                <w:rPr>
                  <w:rStyle w:val="Hyperlink"/>
                  <w:rFonts w:ascii="Calibri" w:hAnsi="Calibri" w:eastAsia="Calibri" w:cs="Calibri"/>
                </w:rPr>
                <w:t>Newtons First Law</w:t>
              </w:r>
            </w:hyperlink>
          </w:p>
        </w:tc>
        <w:tc>
          <w:tcPr>
            <w:tcW w:w="2835" w:type="dxa"/>
            <w:tcMar/>
          </w:tcPr>
          <w:p w:rsidR="424DB255" w:rsidP="1E1369D4" w:rsidRDefault="12A52701" w14:paraId="43C6EA02" w14:textId="1992975C">
            <w:pPr>
              <w:spacing w:after="120" w:line="312" w:lineRule="exact"/>
              <w:rPr>
                <w:rFonts w:ascii="Calibri" w:hAnsi="Calibri" w:eastAsia="Calibri" w:cs="Calibri"/>
              </w:rPr>
            </w:pPr>
            <w:hyperlink r:id="Rf0fcd33e643e4034">
              <w:r w:rsidRPr="4073FD64" w:rsidR="033E09FE">
                <w:rPr>
                  <w:rStyle w:val="Hyperlink"/>
                  <w:rFonts w:ascii="Calibri" w:hAnsi="Calibri" w:eastAsia="Calibri" w:cs="Calibri"/>
                </w:rPr>
                <w:t xml:space="preserve">P5 – </w:t>
              </w:r>
              <w:r w:rsidRPr="4073FD64" w:rsidR="08C5F96F">
                <w:rPr>
                  <w:rStyle w:val="Hyperlink"/>
                  <w:rFonts w:ascii="Calibri" w:hAnsi="Calibri" w:eastAsia="Calibri" w:cs="Calibri"/>
                </w:rPr>
                <w:t>Newtons Third Law</w:t>
              </w:r>
            </w:hyperlink>
          </w:p>
        </w:tc>
        <w:tc>
          <w:tcPr>
            <w:tcW w:w="2835" w:type="dxa"/>
            <w:tcMar/>
          </w:tcPr>
          <w:p w:rsidR="424DB255" w:rsidP="1E1369D4" w:rsidRDefault="45B8928C" w14:paraId="7B582499" w14:textId="7CB33514">
            <w:pPr>
              <w:spacing w:after="120" w:line="312" w:lineRule="exact"/>
              <w:rPr>
                <w:rFonts w:ascii="Calibri" w:hAnsi="Calibri" w:eastAsia="Calibri" w:cs="Calibri"/>
              </w:rPr>
            </w:pPr>
            <w:hyperlink r:id="Rffd48bdfe368463c">
              <w:r w:rsidRPr="4073FD64" w:rsidR="033E09FE">
                <w:rPr>
                  <w:rStyle w:val="Hyperlink"/>
                  <w:rFonts w:ascii="Calibri" w:hAnsi="Calibri" w:eastAsia="Calibri" w:cs="Calibri"/>
                </w:rPr>
                <w:t xml:space="preserve">P5 – </w:t>
              </w:r>
              <w:r w:rsidRPr="4073FD64" w:rsidR="57DC5F91">
                <w:rPr>
                  <w:rStyle w:val="Hyperlink"/>
                  <w:rFonts w:ascii="Calibri" w:hAnsi="Calibri" w:eastAsia="Calibri" w:cs="Calibri"/>
                </w:rPr>
                <w:t>Free Body Diagrams</w:t>
              </w:r>
            </w:hyperlink>
          </w:p>
        </w:tc>
      </w:tr>
      <w:tr w:rsidR="002A70E1" w:rsidTr="4073FD64" w14:paraId="2EC2A7F4" w14:textId="77777777">
        <w:tc>
          <w:tcPr>
            <w:tcW w:w="1555" w:type="dxa"/>
            <w:tcMar/>
          </w:tcPr>
          <w:p w:rsidR="002A70E1" w:rsidP="002A70E1" w:rsidRDefault="002A70E1" w14:paraId="3A2905B0" w14:textId="77777777">
            <w:pPr>
              <w:pStyle w:val="DCRHeader"/>
              <w:jc w:val="center"/>
            </w:pPr>
            <w:r>
              <w:t>Year 11</w:t>
            </w:r>
          </w:p>
        </w:tc>
        <w:tc>
          <w:tcPr>
            <w:tcW w:w="2835" w:type="dxa"/>
            <w:tcMar/>
          </w:tcPr>
          <w:p w:rsidR="424DB255" w:rsidP="5C88A85B" w:rsidRDefault="2911FD1D" w14:paraId="6A929261" w14:textId="69FC15DC">
            <w:pPr>
              <w:spacing w:after="120" w:line="312" w:lineRule="exact"/>
              <w:rPr>
                <w:rFonts w:ascii="Calibri" w:hAnsi="Calibri" w:eastAsia="Calibri" w:cs="Calibri"/>
              </w:rPr>
            </w:pPr>
            <w:hyperlink r:id="R5d500be730ad41c5">
              <w:r w:rsidRPr="4073FD64" w:rsidR="3F766278">
                <w:rPr>
                  <w:rStyle w:val="Hyperlink"/>
                  <w:rFonts w:ascii="Calibri" w:hAnsi="Calibri" w:eastAsia="Calibri" w:cs="Calibri"/>
                </w:rPr>
                <w:t>C1 Revision</w:t>
              </w:r>
              <w:r w:rsidRPr="4073FD64" w:rsidR="17E00305">
                <w:rPr>
                  <w:rStyle w:val="Hyperlink"/>
                  <w:rFonts w:ascii="Calibri" w:hAnsi="Calibri" w:eastAsia="Calibri" w:cs="Calibri"/>
                </w:rPr>
                <w:t xml:space="preserve"> – Separating Mixtures</w:t>
              </w:r>
            </w:hyperlink>
          </w:p>
        </w:tc>
        <w:tc>
          <w:tcPr>
            <w:tcW w:w="2835" w:type="dxa"/>
            <w:tcMar/>
          </w:tcPr>
          <w:p w:rsidR="424DB255" w:rsidP="4073FD64" w:rsidRDefault="2911FD1D" w14:paraId="79FD9143" w14:textId="081E3556">
            <w:pPr>
              <w:spacing w:after="120" w:line="312" w:lineRule="exact"/>
              <w:rPr>
                <w:rFonts w:ascii="Calibri" w:hAnsi="Calibri" w:eastAsia="Calibri" w:cs="Calibri"/>
              </w:rPr>
            </w:pPr>
            <w:hyperlink r:id="Rfd2eabac46e042f4">
              <w:r w:rsidRPr="4073FD64" w:rsidR="3F766278">
                <w:rPr>
                  <w:rStyle w:val="Hyperlink"/>
                  <w:rFonts w:ascii="Calibri" w:hAnsi="Calibri" w:eastAsia="Calibri" w:cs="Calibri"/>
                </w:rPr>
                <w:t>C2 Revision</w:t>
              </w:r>
              <w:r w:rsidRPr="4073FD64" w:rsidR="2CCAB4B5">
                <w:rPr>
                  <w:rStyle w:val="Hyperlink"/>
                  <w:rFonts w:ascii="Calibri" w:hAnsi="Calibri" w:eastAsia="Calibri" w:cs="Calibri"/>
                </w:rPr>
                <w:t xml:space="preserve"> – Dot and Cross Diagrams</w:t>
              </w:r>
            </w:hyperlink>
          </w:p>
          <w:p w:rsidR="424DB255" w:rsidP="4073FD64" w:rsidRDefault="2911FD1D" w14:paraId="241688C5" w14:textId="5F9569AE">
            <w:pPr>
              <w:spacing w:after="120" w:line="312" w:lineRule="exact"/>
              <w:rPr>
                <w:rFonts w:ascii="Calibri" w:hAnsi="Calibri" w:eastAsia="Calibri" w:cs="Calibri"/>
              </w:rPr>
            </w:pPr>
          </w:p>
          <w:p w:rsidR="424DB255" w:rsidP="1E1369D4" w:rsidRDefault="2911FD1D" w14:paraId="62D11AAC" w14:textId="2CAD5C20">
            <w:pPr>
              <w:spacing w:after="120" w:line="312" w:lineRule="exact"/>
              <w:rPr>
                <w:rFonts w:ascii="Calibri" w:hAnsi="Calibri" w:eastAsia="Calibri" w:cs="Calibri"/>
              </w:rPr>
            </w:pPr>
          </w:p>
        </w:tc>
        <w:tc>
          <w:tcPr>
            <w:tcW w:w="2835" w:type="dxa"/>
            <w:tcMar/>
          </w:tcPr>
          <w:p w:rsidR="424DB255" w:rsidP="1E1369D4" w:rsidRDefault="2911FD1D" w14:paraId="08616CA0" w14:textId="527B9696">
            <w:pPr>
              <w:spacing w:after="120" w:line="312" w:lineRule="exact"/>
              <w:rPr>
                <w:rFonts w:ascii="Calibri" w:hAnsi="Calibri" w:eastAsia="Calibri" w:cs="Calibri"/>
              </w:rPr>
            </w:pPr>
            <w:hyperlink r:id="R478f291b50334b96">
              <w:r w:rsidRPr="4073FD64" w:rsidR="3F766278">
                <w:rPr>
                  <w:rStyle w:val="Hyperlink"/>
                  <w:rFonts w:ascii="Calibri" w:hAnsi="Calibri" w:eastAsia="Calibri" w:cs="Calibri"/>
                </w:rPr>
                <w:t>C3 Revision</w:t>
              </w:r>
              <w:r w:rsidRPr="4073FD64" w:rsidR="2903EFFB">
                <w:rPr>
                  <w:rStyle w:val="Hyperlink"/>
                  <w:rFonts w:ascii="Calibri" w:hAnsi="Calibri" w:eastAsia="Calibri" w:cs="Calibri"/>
                </w:rPr>
                <w:t xml:space="preserve"> – </w:t>
              </w:r>
              <w:r w:rsidRPr="4073FD64" w:rsidR="2903EFFB">
                <w:rPr>
                  <w:rStyle w:val="Hyperlink"/>
                  <w:rFonts w:ascii="Calibri" w:hAnsi="Calibri" w:eastAsia="Calibri" w:cs="Calibri"/>
                </w:rPr>
                <w:t>Balancing</w:t>
              </w:r>
              <w:r w:rsidRPr="4073FD64" w:rsidR="2903EFFB">
                <w:rPr>
                  <w:rStyle w:val="Hyperlink"/>
                  <w:rFonts w:ascii="Calibri" w:hAnsi="Calibri" w:eastAsia="Calibri" w:cs="Calibri"/>
                </w:rPr>
                <w:t xml:space="preserve"> Equations</w:t>
              </w:r>
            </w:hyperlink>
          </w:p>
        </w:tc>
        <w:tc>
          <w:tcPr>
            <w:tcW w:w="2835" w:type="dxa"/>
            <w:tcMar/>
          </w:tcPr>
          <w:p w:rsidR="424DB255" w:rsidP="1E1369D4" w:rsidRDefault="2911FD1D" w14:paraId="0B77B560" w14:textId="4E02494A">
            <w:pPr>
              <w:spacing w:after="120" w:line="312" w:lineRule="exact"/>
              <w:rPr>
                <w:rFonts w:ascii="Calibri" w:hAnsi="Calibri" w:eastAsia="Calibri" w:cs="Calibri"/>
              </w:rPr>
            </w:pPr>
            <w:hyperlink r:id="Rd7de53dd881a4b47">
              <w:r w:rsidRPr="4073FD64" w:rsidR="3F766278">
                <w:rPr>
                  <w:rStyle w:val="Hyperlink"/>
                  <w:rFonts w:ascii="Calibri" w:hAnsi="Calibri" w:eastAsia="Calibri" w:cs="Calibri"/>
                </w:rPr>
                <w:t>C4 Revision -</w:t>
              </w:r>
              <w:r w:rsidRPr="4073FD64" w:rsidR="73E9FBC4">
                <w:rPr>
                  <w:rStyle w:val="Hyperlink"/>
                  <w:rFonts w:ascii="Calibri" w:hAnsi="Calibri" w:eastAsia="Calibri" w:cs="Calibri"/>
                </w:rPr>
                <w:t xml:space="preserve"> Displacement</w:t>
              </w:r>
            </w:hyperlink>
          </w:p>
        </w:tc>
        <w:tc>
          <w:tcPr>
            <w:tcW w:w="2835" w:type="dxa"/>
            <w:tcMar/>
          </w:tcPr>
          <w:p w:rsidR="424DB255" w:rsidP="1E1369D4" w:rsidRDefault="2E0BCDF7" w14:paraId="68FE41E2" w14:textId="7D3D10F9">
            <w:pPr>
              <w:spacing w:after="120" w:line="312" w:lineRule="exact"/>
              <w:rPr>
                <w:rFonts w:ascii="Calibri" w:hAnsi="Calibri" w:eastAsia="Calibri" w:cs="Calibri"/>
              </w:rPr>
            </w:pPr>
            <w:hyperlink r:id="R2b3de8937c9e4cb0">
              <w:r w:rsidRPr="4073FD64" w:rsidR="3F766278">
                <w:rPr>
                  <w:rStyle w:val="Hyperlink"/>
                  <w:rFonts w:ascii="Calibri" w:hAnsi="Calibri" w:eastAsia="Calibri" w:cs="Calibri"/>
                </w:rPr>
                <w:t>C5 Revision</w:t>
              </w:r>
              <w:r w:rsidRPr="4073FD64" w:rsidR="5FFB0B68">
                <w:rPr>
                  <w:rStyle w:val="Hyperlink"/>
                  <w:rFonts w:ascii="Calibri" w:hAnsi="Calibri" w:eastAsia="Calibri" w:cs="Calibri"/>
                </w:rPr>
                <w:t xml:space="preserve"> – Reaction Profiles</w:t>
              </w:r>
            </w:hyperlink>
          </w:p>
        </w:tc>
      </w:tr>
    </w:tbl>
    <w:p w:rsidR="00141C9D" w:rsidP="000379BE" w:rsidRDefault="00141C9D" w14:paraId="665FF956" w14:textId="77777777">
      <w:pPr>
        <w:pStyle w:val="DCRHeader"/>
      </w:pPr>
    </w:p>
    <w:p w:rsidR="00141C9D" w:rsidP="000379BE" w:rsidRDefault="00141C9D" w14:paraId="4B44E32B" w14:textId="77777777">
      <w:pPr>
        <w:pStyle w:val="DCRHeader"/>
      </w:pPr>
    </w:p>
    <w:p w:rsidR="00141C9D" w:rsidP="000379BE" w:rsidRDefault="00141C9D" w14:paraId="1FB39D42" w14:textId="77777777">
      <w:pPr>
        <w:pStyle w:val="DCRHeader"/>
      </w:pPr>
    </w:p>
    <w:p w:rsidR="00141C9D" w:rsidP="000379BE" w:rsidRDefault="00141C9D" w14:paraId="7013A3A5" w14:textId="77777777">
      <w:pPr>
        <w:pStyle w:val="DCRHeader"/>
      </w:pPr>
    </w:p>
    <w:p w:rsidR="00141C9D" w:rsidP="000379BE" w:rsidRDefault="00141C9D" w14:paraId="2A9E275D" w14:textId="77777777">
      <w:pPr>
        <w:pStyle w:val="DCRHeader"/>
      </w:pPr>
    </w:p>
    <w:p w:rsidR="002A70E1" w:rsidP="000379BE" w:rsidRDefault="002A70E1" w14:paraId="391FA212" w14:textId="77777777">
      <w:pPr>
        <w:pStyle w:val="DCRHeader"/>
      </w:pPr>
    </w:p>
    <w:p w:rsidR="002A70E1" w:rsidP="000379BE" w:rsidRDefault="002A70E1" w14:paraId="4D19B587" w14:textId="77777777">
      <w:pPr>
        <w:pStyle w:val="DCRHeader"/>
      </w:pPr>
    </w:p>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493"/>
        <w:gridCol w:w="4493"/>
        <w:gridCol w:w="4493"/>
      </w:tblGrid>
      <w:tr w:rsidR="002A70E1" w:rsidTr="565E98D1" w14:paraId="1E10ED2A" w14:textId="77777777">
        <w:tc>
          <w:tcPr>
            <w:tcW w:w="15021" w:type="dxa"/>
            <w:gridSpan w:val="4"/>
            <w:shd w:val="clear" w:color="auto" w:fill="034EA2"/>
            <w:tcMar/>
          </w:tcPr>
          <w:p w:rsidR="002A70E1" w:rsidP="002A70E1" w:rsidRDefault="002A70E1" w14:paraId="583255C3" w14:textId="1BF23482">
            <w:pPr>
              <w:pStyle w:val="DCRHeader"/>
              <w:jc w:val="center"/>
            </w:pPr>
            <w:r w:rsidRPr="002A70E1">
              <w:rPr>
                <w:color w:val="FFFFFF" w:themeColor="background1"/>
              </w:rPr>
              <w:t>H</w:t>
            </w:r>
            <w:r>
              <w:rPr>
                <w:color w:val="FFFFFF" w:themeColor="background1"/>
              </w:rPr>
              <w:t>ISTORY</w:t>
            </w:r>
          </w:p>
        </w:tc>
      </w:tr>
      <w:tr w:rsidR="002A70E1" w:rsidTr="565E98D1" w14:paraId="5984983B" w14:textId="77777777">
        <w:tc>
          <w:tcPr>
            <w:tcW w:w="1542" w:type="dxa"/>
            <w:tcMar/>
          </w:tcPr>
          <w:p w:rsidR="002A70E1" w:rsidP="002A70E1" w:rsidRDefault="002A70E1" w14:paraId="0A671723" w14:textId="77777777">
            <w:pPr>
              <w:pStyle w:val="DCRHeader"/>
            </w:pPr>
          </w:p>
        </w:tc>
        <w:tc>
          <w:tcPr>
            <w:tcW w:w="4493" w:type="dxa"/>
            <w:tcMar/>
          </w:tcPr>
          <w:p w:rsidR="002A70E1" w:rsidP="002A70E1" w:rsidRDefault="002A70E1" w14:paraId="2FEF5A01" w14:textId="77777777">
            <w:pPr>
              <w:pStyle w:val="DCRHeader"/>
              <w:jc w:val="center"/>
            </w:pPr>
            <w:r>
              <w:t>Lesson 1</w:t>
            </w:r>
          </w:p>
        </w:tc>
        <w:tc>
          <w:tcPr>
            <w:tcW w:w="4493" w:type="dxa"/>
            <w:tcMar/>
          </w:tcPr>
          <w:p w:rsidR="002A70E1" w:rsidP="002A70E1" w:rsidRDefault="002A70E1" w14:paraId="0C5CAC5D" w14:textId="77777777">
            <w:pPr>
              <w:pStyle w:val="DCRHeader"/>
              <w:jc w:val="center"/>
            </w:pPr>
            <w:r>
              <w:t>Lesson 2</w:t>
            </w:r>
          </w:p>
        </w:tc>
        <w:tc>
          <w:tcPr>
            <w:tcW w:w="4493" w:type="dxa"/>
            <w:tcMar/>
          </w:tcPr>
          <w:p w:rsidR="002A70E1" w:rsidP="002A70E1" w:rsidRDefault="002A70E1" w14:paraId="5A4D10A6" w14:textId="77777777">
            <w:pPr>
              <w:pStyle w:val="DCRHeader"/>
              <w:jc w:val="center"/>
            </w:pPr>
            <w:r>
              <w:t>Lesson 3</w:t>
            </w:r>
          </w:p>
        </w:tc>
      </w:tr>
      <w:tr w:rsidR="002A70E1" w:rsidTr="565E98D1" w14:paraId="07C227AC" w14:textId="77777777">
        <w:tc>
          <w:tcPr>
            <w:tcW w:w="1542" w:type="dxa"/>
            <w:tcMar/>
          </w:tcPr>
          <w:p w:rsidR="002A70E1" w:rsidP="002A70E1" w:rsidRDefault="002A70E1" w14:paraId="4ED0E6CD" w14:textId="7939094F">
            <w:pPr>
              <w:pStyle w:val="DCRHeader"/>
              <w:jc w:val="center"/>
            </w:pPr>
            <w:r>
              <w:t>Year 7</w:t>
            </w:r>
          </w:p>
        </w:tc>
        <w:tc>
          <w:tcPr>
            <w:tcW w:w="4493" w:type="dxa"/>
            <w:tcMar/>
          </w:tcPr>
          <w:p w:rsidR="002A70E1" w:rsidP="2E8E0776" w:rsidRDefault="0985D8C9" w14:paraId="70F3CBB2" w14:textId="4E05530B">
            <w:r w:rsidR="0B1E203F">
              <w:rPr/>
              <w:t>Medieval Realms</w:t>
            </w:r>
          </w:p>
          <w:p w:rsidR="002A70E1" w:rsidP="2E8E0776" w:rsidRDefault="0985D8C9" w14:paraId="6312EB84" w14:textId="518633BB"/>
          <w:p w:rsidR="002A70E1" w:rsidP="565E98D1" w:rsidRDefault="0985D8C9" w14:paraId="3F33185F" w14:textId="1CF447A5">
            <w:pPr>
              <w:rPr>
                <w:rFonts w:ascii="Calibri" w:hAnsi="Calibri" w:eastAsia="Calibri" w:cs="Calibri"/>
                <w:noProof w:val="0"/>
                <w:sz w:val="24"/>
                <w:szCs w:val="24"/>
                <w:lang w:val="en-GB"/>
              </w:rPr>
            </w:pPr>
            <w:hyperlink r:id="Rc13a36feb60a4559">
              <w:r w:rsidRPr="565E98D1" w:rsidR="7A1B1935">
                <w:rPr>
                  <w:rStyle w:val="Hyperlink"/>
                  <w:rFonts w:ascii="Calibri" w:hAnsi="Calibri" w:eastAsia="Calibri" w:cs="Calibri"/>
                  <w:noProof w:val="0"/>
                  <w:sz w:val="24"/>
                  <w:szCs w:val="24"/>
                  <w:lang w:val="en-GB"/>
                </w:rPr>
                <w:t>Seneca - Learn 2x Faster</w:t>
              </w:r>
            </w:hyperlink>
          </w:p>
        </w:tc>
        <w:tc>
          <w:tcPr>
            <w:tcW w:w="4493" w:type="dxa"/>
            <w:tcMar/>
          </w:tcPr>
          <w:p w:rsidR="002A70E1" w:rsidP="2E8E0776" w:rsidRDefault="5A33929F" w14:paraId="2BED2F4C" w14:textId="1344264A">
            <w:r w:rsidR="7A1B1935">
              <w:rPr/>
              <w:t>Medieval Realms</w:t>
            </w:r>
          </w:p>
          <w:p w:rsidR="002A70E1" w:rsidP="2E8E0776" w:rsidRDefault="5A33929F" w14:paraId="654302C1" w14:textId="5B70AB29"/>
          <w:p w:rsidR="002A70E1" w:rsidP="565E98D1" w:rsidRDefault="5A33929F" w14:paraId="263ABC72" w14:textId="701E47D9">
            <w:pPr>
              <w:rPr>
                <w:rFonts w:ascii="Calibri" w:hAnsi="Calibri" w:eastAsia="Calibri" w:cs="Calibri"/>
                <w:noProof w:val="0"/>
                <w:sz w:val="24"/>
                <w:szCs w:val="24"/>
                <w:lang w:val="en-GB"/>
              </w:rPr>
            </w:pPr>
            <w:hyperlink r:id="R7488fdbc6c3e4fa5">
              <w:r w:rsidRPr="565E98D1" w:rsidR="7A1B1935">
                <w:rPr>
                  <w:rStyle w:val="Hyperlink"/>
                  <w:rFonts w:ascii="Calibri" w:hAnsi="Calibri" w:eastAsia="Calibri" w:cs="Calibri"/>
                  <w:noProof w:val="0"/>
                  <w:sz w:val="24"/>
                  <w:szCs w:val="24"/>
                  <w:lang w:val="en-GB"/>
                </w:rPr>
                <w:t>Seneca - Learn 2x Faster</w:t>
              </w:r>
            </w:hyperlink>
          </w:p>
        </w:tc>
        <w:tc>
          <w:tcPr>
            <w:tcW w:w="4493" w:type="dxa"/>
            <w:vMerge w:val="restart"/>
            <w:shd w:val="clear" w:color="auto" w:fill="034EA2"/>
            <w:tcMar/>
          </w:tcPr>
          <w:p w:rsidR="002A70E1" w:rsidP="1D843B5F" w:rsidRDefault="002A70E1" w14:paraId="365C2347" w14:textId="77777777">
            <w:pPr>
              <w:pStyle w:val="DCRHeader"/>
              <w:rPr>
                <w:b w:val="0"/>
                <w:color w:val="0563C1"/>
                <w:sz w:val="24"/>
                <w:szCs w:val="24"/>
                <w:u w:val="single"/>
              </w:rPr>
            </w:pPr>
          </w:p>
        </w:tc>
      </w:tr>
      <w:tr w:rsidR="002A70E1" w:rsidTr="565E98D1" w14:paraId="25CE7052" w14:textId="77777777">
        <w:tc>
          <w:tcPr>
            <w:tcW w:w="1542" w:type="dxa"/>
            <w:tcMar/>
          </w:tcPr>
          <w:p w:rsidR="002A70E1" w:rsidP="002A70E1" w:rsidRDefault="002A70E1" w14:paraId="3E78B2E6" w14:textId="77777777">
            <w:pPr>
              <w:pStyle w:val="DCRHeader"/>
              <w:jc w:val="center"/>
            </w:pPr>
            <w:r>
              <w:t>Year 8</w:t>
            </w:r>
          </w:p>
        </w:tc>
        <w:tc>
          <w:tcPr>
            <w:tcW w:w="4493" w:type="dxa"/>
            <w:tcMar/>
          </w:tcPr>
          <w:p w:rsidR="002A70E1" w:rsidP="2E8E0776" w:rsidRDefault="2059A8CC" w14:paraId="149968EF" w14:textId="50C1D333">
            <w:r w:rsidR="2CF9AC31">
              <w:rPr/>
              <w:t>Women’s Suffrage</w:t>
            </w:r>
          </w:p>
          <w:p w:rsidR="002A70E1" w:rsidP="2E8E0776" w:rsidRDefault="2059A8CC" w14:paraId="6A104AC3" w14:textId="673174AB"/>
          <w:p w:rsidR="002A70E1" w:rsidP="565E98D1" w:rsidRDefault="2059A8CC" w14:paraId="3773EAFC" w14:textId="531264AE">
            <w:pPr>
              <w:rPr>
                <w:rFonts w:ascii="Calibri" w:hAnsi="Calibri" w:eastAsia="Calibri" w:cs="Calibri"/>
                <w:noProof w:val="0"/>
                <w:sz w:val="24"/>
                <w:szCs w:val="24"/>
                <w:lang w:val="en-GB"/>
              </w:rPr>
            </w:pPr>
            <w:hyperlink r:id="Rb94112e73d7c45f9">
              <w:r w:rsidRPr="565E98D1" w:rsidR="2CF9AC31">
                <w:rPr>
                  <w:rStyle w:val="Hyperlink"/>
                  <w:rFonts w:ascii="Calibri" w:hAnsi="Calibri" w:eastAsia="Calibri" w:cs="Calibri"/>
                  <w:noProof w:val="0"/>
                  <w:sz w:val="24"/>
                  <w:szCs w:val="24"/>
                  <w:lang w:val="en-GB"/>
                </w:rPr>
                <w:t>Seneca - Learn 2x Faster</w:t>
              </w:r>
            </w:hyperlink>
          </w:p>
        </w:tc>
        <w:tc>
          <w:tcPr>
            <w:tcW w:w="4493" w:type="dxa"/>
            <w:tcMar/>
          </w:tcPr>
          <w:p w:rsidR="002A70E1" w:rsidP="2E8E0776" w:rsidRDefault="32D3D1A1" w14:paraId="321C33D7" w14:textId="1079BF1E">
            <w:r w:rsidR="2CF9AC31">
              <w:rPr/>
              <w:t>Women’s Suffrage</w:t>
            </w:r>
          </w:p>
          <w:p w:rsidR="002A70E1" w:rsidP="2E8E0776" w:rsidRDefault="32D3D1A1" w14:paraId="14F709B2" w14:textId="5A93FAEA"/>
          <w:p w:rsidR="002A70E1" w:rsidP="565E98D1" w:rsidRDefault="32D3D1A1" w14:paraId="750A9FAF" w14:textId="228504C0">
            <w:pPr>
              <w:rPr>
                <w:rFonts w:ascii="Calibri" w:hAnsi="Calibri" w:eastAsia="Calibri" w:cs="Calibri"/>
                <w:noProof w:val="0"/>
                <w:sz w:val="24"/>
                <w:szCs w:val="24"/>
                <w:lang w:val="en-GB"/>
              </w:rPr>
            </w:pPr>
            <w:hyperlink r:id="Rc56bc16e0b514755">
              <w:r w:rsidRPr="565E98D1" w:rsidR="2CF9AC31">
                <w:rPr>
                  <w:rStyle w:val="Hyperlink"/>
                  <w:rFonts w:ascii="Calibri" w:hAnsi="Calibri" w:eastAsia="Calibri" w:cs="Calibri"/>
                  <w:noProof w:val="0"/>
                  <w:sz w:val="24"/>
                  <w:szCs w:val="24"/>
                  <w:lang w:val="en-GB"/>
                </w:rPr>
                <w:t>Seneca - Learn 2x Faster</w:t>
              </w:r>
            </w:hyperlink>
          </w:p>
        </w:tc>
        <w:tc>
          <w:tcPr>
            <w:tcW w:w="4493" w:type="dxa"/>
            <w:vMerge/>
            <w:tcMar/>
          </w:tcPr>
          <w:p w:rsidR="002A70E1" w:rsidP="002A70E1" w:rsidRDefault="002A70E1" w14:paraId="339CEA1F" w14:textId="77777777">
            <w:pPr>
              <w:pStyle w:val="DCRHeader"/>
            </w:pPr>
          </w:p>
        </w:tc>
      </w:tr>
      <w:tr w:rsidR="002A70E1" w:rsidTr="565E98D1" w14:paraId="72D070EC" w14:textId="77777777">
        <w:tc>
          <w:tcPr>
            <w:tcW w:w="1542" w:type="dxa"/>
            <w:tcMar/>
          </w:tcPr>
          <w:p w:rsidR="002A70E1" w:rsidP="002A70E1" w:rsidRDefault="002A70E1" w14:paraId="7BB7B115" w14:textId="77777777">
            <w:pPr>
              <w:pStyle w:val="DCRHeader"/>
              <w:jc w:val="center"/>
            </w:pPr>
            <w:r>
              <w:t>Year 9</w:t>
            </w:r>
          </w:p>
        </w:tc>
        <w:tc>
          <w:tcPr>
            <w:tcW w:w="4493" w:type="dxa"/>
            <w:tcMar/>
          </w:tcPr>
          <w:p w:rsidR="002A70E1" w:rsidP="2E8E0776" w:rsidRDefault="1F727E3C" w14:paraId="77494AC4" w14:textId="5FF083EB">
            <w:r w:rsidR="7BDFC392">
              <w:rPr/>
              <w:t>Migration</w:t>
            </w:r>
          </w:p>
          <w:p w:rsidR="002A70E1" w:rsidP="2E8E0776" w:rsidRDefault="1F727E3C" w14:paraId="637FAD2F" w14:textId="44465F88"/>
          <w:p w:rsidR="002A70E1" w:rsidP="565E98D1" w:rsidRDefault="1F727E3C" w14:paraId="511174C7" w14:textId="4DB73E6F">
            <w:pPr>
              <w:rPr>
                <w:rFonts w:ascii="Calibri" w:hAnsi="Calibri" w:eastAsia="Calibri" w:cs="Calibri"/>
                <w:noProof w:val="0"/>
                <w:sz w:val="24"/>
                <w:szCs w:val="24"/>
                <w:lang w:val="en-GB"/>
              </w:rPr>
            </w:pPr>
            <w:hyperlink r:id="R8bc228adc5f44a70">
              <w:r w:rsidRPr="565E98D1" w:rsidR="6475220A">
                <w:rPr>
                  <w:rStyle w:val="Hyperlink"/>
                  <w:rFonts w:ascii="Calibri" w:hAnsi="Calibri" w:eastAsia="Calibri" w:cs="Calibri"/>
                  <w:noProof w:val="0"/>
                  <w:sz w:val="24"/>
                  <w:szCs w:val="24"/>
                  <w:lang w:val="en-GB"/>
                </w:rPr>
                <w:t>Seneca - Learn 2x Faster</w:t>
              </w:r>
            </w:hyperlink>
          </w:p>
        </w:tc>
        <w:tc>
          <w:tcPr>
            <w:tcW w:w="4493" w:type="dxa"/>
            <w:tcMar/>
          </w:tcPr>
          <w:p w:rsidR="002A70E1" w:rsidP="2E8E0776" w:rsidRDefault="1F727E3C" w14:paraId="17F64D38" w14:textId="38935B6A">
            <w:r w:rsidR="7BDFC392">
              <w:rPr/>
              <w:t>Migration</w:t>
            </w:r>
          </w:p>
          <w:p w:rsidR="002A70E1" w:rsidP="2E8E0776" w:rsidRDefault="1F727E3C" w14:paraId="1D5D8D30" w14:textId="226F3E1D"/>
          <w:p w:rsidR="002A70E1" w:rsidP="565E98D1" w:rsidRDefault="1F727E3C" w14:paraId="25B9E3C4" w14:textId="44EB2809">
            <w:pPr>
              <w:rPr>
                <w:rFonts w:ascii="Calibri" w:hAnsi="Calibri" w:eastAsia="Calibri" w:cs="Calibri"/>
                <w:noProof w:val="0"/>
                <w:sz w:val="24"/>
                <w:szCs w:val="24"/>
                <w:lang w:val="en-GB"/>
              </w:rPr>
            </w:pPr>
            <w:hyperlink r:id="Rde4bfd9c458e4a2a">
              <w:r w:rsidRPr="565E98D1" w:rsidR="1F4D27C9">
                <w:rPr>
                  <w:rStyle w:val="Hyperlink"/>
                  <w:rFonts w:ascii="Calibri" w:hAnsi="Calibri" w:eastAsia="Calibri" w:cs="Calibri"/>
                  <w:noProof w:val="0"/>
                  <w:sz w:val="24"/>
                  <w:szCs w:val="24"/>
                  <w:lang w:val="en-GB"/>
                </w:rPr>
                <w:t>Seneca - Learn 2x Faster</w:t>
              </w:r>
            </w:hyperlink>
          </w:p>
        </w:tc>
        <w:tc>
          <w:tcPr>
            <w:tcW w:w="4493" w:type="dxa"/>
            <w:vMerge/>
            <w:tcMar/>
          </w:tcPr>
          <w:p w:rsidR="002A70E1" w:rsidP="002A70E1" w:rsidRDefault="002A70E1" w14:paraId="67639823" w14:textId="77777777">
            <w:pPr>
              <w:pStyle w:val="DCRHeader"/>
            </w:pPr>
          </w:p>
        </w:tc>
      </w:tr>
      <w:tr w:rsidR="002A70E1" w:rsidTr="565E98D1" w14:paraId="250C5888" w14:textId="77777777">
        <w:tc>
          <w:tcPr>
            <w:tcW w:w="1542" w:type="dxa"/>
            <w:tcMar/>
          </w:tcPr>
          <w:p w:rsidR="002A70E1" w:rsidP="002A70E1" w:rsidRDefault="002A70E1" w14:paraId="4188F164" w14:textId="77777777">
            <w:pPr>
              <w:pStyle w:val="DCRHeader"/>
              <w:jc w:val="center"/>
            </w:pPr>
            <w:r>
              <w:t>Year 10</w:t>
            </w:r>
          </w:p>
        </w:tc>
        <w:tc>
          <w:tcPr>
            <w:tcW w:w="4493" w:type="dxa"/>
            <w:tcMar/>
          </w:tcPr>
          <w:p w:rsidR="002A70E1" w:rsidP="565E98D1" w:rsidRDefault="4D8D482F" w14:paraId="47F57FF8" w14:textId="1CA530B1">
            <w:pPr>
              <w:pStyle w:val="DCRHeader"/>
              <w:rPr>
                <w:b w:val="0"/>
                <w:bCs w:val="0"/>
                <w:color w:val="0563C1"/>
                <w:sz w:val="24"/>
                <w:szCs w:val="24"/>
                <w:u w:val="single"/>
              </w:rPr>
            </w:pPr>
            <w:r w:rsidRPr="565E98D1" w:rsidR="4717C43D">
              <w:rPr>
                <w:b w:val="0"/>
                <w:bCs w:val="0"/>
                <w:color w:val="0563C1"/>
                <w:sz w:val="24"/>
                <w:szCs w:val="24"/>
                <w:u w:val="single"/>
              </w:rPr>
              <w:t>Norton Priory</w:t>
            </w:r>
          </w:p>
          <w:p w:rsidR="002A70E1" w:rsidP="565E98D1" w:rsidRDefault="4D8D482F" w14:paraId="647AFAFD" w14:textId="1EB864A7">
            <w:pPr>
              <w:pStyle w:val="DCRHeader"/>
              <w:rPr>
                <w:b w:val="0"/>
                <w:bCs w:val="0"/>
                <w:color w:val="0563C1"/>
                <w:sz w:val="24"/>
                <w:szCs w:val="24"/>
                <w:u w:val="single"/>
              </w:rPr>
            </w:pPr>
          </w:p>
          <w:p w:rsidR="002A70E1" w:rsidP="1D843B5F" w:rsidRDefault="4D8D482F" w14:paraId="3DA15348" w14:textId="3622EE6B">
            <w:pPr>
              <w:pStyle w:val="DCRHeader"/>
              <w:rPr>
                <w:b w:val="0"/>
                <w:bCs w:val="0"/>
                <w:color w:val="0563C1"/>
                <w:sz w:val="24"/>
                <w:szCs w:val="24"/>
                <w:u w:val="single"/>
              </w:rPr>
            </w:pPr>
            <w:r w:rsidRPr="565E98D1" w:rsidR="4717C43D">
              <w:rPr>
                <w:b w:val="0"/>
                <w:bCs w:val="0"/>
                <w:color w:val="0563C1"/>
                <w:sz w:val="24"/>
                <w:szCs w:val="24"/>
                <w:u w:val="single"/>
              </w:rPr>
              <w:t>Booklet complete missing work</w:t>
            </w:r>
          </w:p>
        </w:tc>
        <w:tc>
          <w:tcPr>
            <w:tcW w:w="4493" w:type="dxa"/>
            <w:tcMar/>
          </w:tcPr>
          <w:p w:rsidR="002A70E1" w:rsidP="565E98D1" w:rsidRDefault="002A70E1" w14:paraId="3A6E88CC" w14:textId="1CA530B1">
            <w:pPr>
              <w:pStyle w:val="DCRHeader"/>
              <w:rPr>
                <w:b w:val="0"/>
                <w:bCs w:val="0"/>
                <w:color w:val="0563C1"/>
                <w:sz w:val="24"/>
                <w:szCs w:val="24"/>
                <w:u w:val="single"/>
              </w:rPr>
            </w:pPr>
            <w:r w:rsidRPr="565E98D1" w:rsidR="4717C43D">
              <w:rPr>
                <w:b w:val="0"/>
                <w:bCs w:val="0"/>
                <w:color w:val="0563C1"/>
                <w:sz w:val="24"/>
                <w:szCs w:val="24"/>
                <w:u w:val="single"/>
              </w:rPr>
              <w:t>Norton Priory</w:t>
            </w:r>
          </w:p>
          <w:p w:rsidR="002A70E1" w:rsidP="565E98D1" w:rsidRDefault="002A70E1" w14:paraId="065C005B" w14:textId="1EB864A7">
            <w:pPr>
              <w:pStyle w:val="DCRHeader"/>
              <w:rPr>
                <w:b w:val="0"/>
                <w:bCs w:val="0"/>
                <w:color w:val="0563C1"/>
                <w:sz w:val="24"/>
                <w:szCs w:val="24"/>
                <w:u w:val="single"/>
              </w:rPr>
            </w:pPr>
          </w:p>
          <w:p w:rsidR="002A70E1" w:rsidP="565E98D1" w:rsidRDefault="002A70E1" w14:paraId="2D6A762A" w14:textId="3622EE6B">
            <w:pPr>
              <w:pStyle w:val="DCRHeader"/>
              <w:rPr>
                <w:b w:val="0"/>
                <w:bCs w:val="0"/>
                <w:color w:val="0563C1"/>
                <w:sz w:val="24"/>
                <w:szCs w:val="24"/>
                <w:u w:val="single"/>
              </w:rPr>
            </w:pPr>
            <w:r w:rsidRPr="565E98D1" w:rsidR="4717C43D">
              <w:rPr>
                <w:b w:val="0"/>
                <w:bCs w:val="0"/>
                <w:color w:val="0563C1"/>
                <w:sz w:val="24"/>
                <w:szCs w:val="24"/>
                <w:u w:val="single"/>
              </w:rPr>
              <w:t>Booklet complete missing work</w:t>
            </w:r>
          </w:p>
          <w:p w:rsidR="002A70E1" w:rsidP="592F04EC" w:rsidRDefault="002A70E1" w14:paraId="7104D5B5" w14:textId="031B6F2D">
            <w:pPr>
              <w:pStyle w:val="DCRHeader"/>
            </w:pPr>
          </w:p>
        </w:tc>
        <w:tc>
          <w:tcPr>
            <w:tcW w:w="4493" w:type="dxa"/>
            <w:tcMar/>
          </w:tcPr>
          <w:p w:rsidR="002A70E1" w:rsidP="565E98D1" w:rsidRDefault="002A70E1" w14:paraId="55DBA0EE" w14:textId="1CA530B1">
            <w:pPr>
              <w:pStyle w:val="DCRHeader"/>
              <w:rPr>
                <w:b w:val="0"/>
                <w:bCs w:val="0"/>
                <w:color w:val="0563C1"/>
                <w:sz w:val="24"/>
                <w:szCs w:val="24"/>
                <w:u w:val="single"/>
              </w:rPr>
            </w:pPr>
            <w:r w:rsidRPr="565E98D1" w:rsidR="4717C43D">
              <w:rPr>
                <w:b w:val="0"/>
                <w:bCs w:val="0"/>
                <w:color w:val="0563C1"/>
                <w:sz w:val="24"/>
                <w:szCs w:val="24"/>
                <w:u w:val="single"/>
              </w:rPr>
              <w:t>Norton Priory</w:t>
            </w:r>
          </w:p>
          <w:p w:rsidR="002A70E1" w:rsidP="565E98D1" w:rsidRDefault="002A70E1" w14:paraId="0574D6A6" w14:textId="1EB864A7">
            <w:pPr>
              <w:pStyle w:val="DCRHeader"/>
              <w:rPr>
                <w:b w:val="0"/>
                <w:bCs w:val="0"/>
                <w:color w:val="0563C1"/>
                <w:sz w:val="24"/>
                <w:szCs w:val="24"/>
                <w:u w:val="single"/>
              </w:rPr>
            </w:pPr>
          </w:p>
          <w:p w:rsidR="002A70E1" w:rsidP="565E98D1" w:rsidRDefault="002A70E1" w14:paraId="0B6656A3" w14:textId="3622EE6B">
            <w:pPr>
              <w:pStyle w:val="DCRHeader"/>
              <w:rPr>
                <w:b w:val="0"/>
                <w:bCs w:val="0"/>
                <w:color w:val="0563C1"/>
                <w:sz w:val="24"/>
                <w:szCs w:val="24"/>
                <w:u w:val="single"/>
              </w:rPr>
            </w:pPr>
            <w:r w:rsidRPr="565E98D1" w:rsidR="4717C43D">
              <w:rPr>
                <w:b w:val="0"/>
                <w:bCs w:val="0"/>
                <w:color w:val="0563C1"/>
                <w:sz w:val="24"/>
                <w:szCs w:val="24"/>
                <w:u w:val="single"/>
              </w:rPr>
              <w:t>Booklet complete missing work</w:t>
            </w:r>
          </w:p>
          <w:p w:rsidR="002A70E1" w:rsidP="592F04EC" w:rsidRDefault="002A70E1" w14:paraId="618777D0" w14:textId="5B008A08">
            <w:pPr>
              <w:pStyle w:val="DCRHeader"/>
            </w:pPr>
          </w:p>
        </w:tc>
      </w:tr>
      <w:tr w:rsidR="002A70E1" w:rsidTr="565E98D1" w14:paraId="26A1603C" w14:textId="77777777">
        <w:tc>
          <w:tcPr>
            <w:tcW w:w="1542" w:type="dxa"/>
            <w:tcMar/>
          </w:tcPr>
          <w:p w:rsidR="002A70E1" w:rsidP="002A70E1" w:rsidRDefault="002A70E1" w14:paraId="65AD1772" w14:textId="77777777">
            <w:pPr>
              <w:pStyle w:val="DCRHeader"/>
              <w:jc w:val="center"/>
            </w:pPr>
            <w:r>
              <w:t>Year 11</w:t>
            </w:r>
          </w:p>
        </w:tc>
        <w:tc>
          <w:tcPr>
            <w:tcW w:w="4493" w:type="dxa"/>
            <w:tcMar/>
          </w:tcPr>
          <w:p w:rsidR="002A70E1" w:rsidP="2E8E0776" w:rsidRDefault="77F358CB" w14:paraId="5F8E889B" w14:textId="57499020">
            <w:r w:rsidR="3519971B">
              <w:rPr/>
              <w:t>REVISION</w:t>
            </w:r>
          </w:p>
          <w:p w:rsidR="002A70E1" w:rsidP="2E8E0776" w:rsidRDefault="77F358CB" w14:paraId="6DFA8748" w14:textId="372EA694"/>
          <w:p w:rsidR="002A70E1" w:rsidP="2E8E0776" w:rsidRDefault="77F358CB" w14:paraId="3C69598A" w14:textId="29CA5ECE">
            <w:r w:rsidR="3519971B">
              <w:rPr/>
              <w:t>Set on Seneca</w:t>
            </w:r>
          </w:p>
        </w:tc>
        <w:tc>
          <w:tcPr>
            <w:tcW w:w="4493" w:type="dxa"/>
            <w:tcMar/>
          </w:tcPr>
          <w:p w:rsidR="002A70E1" w:rsidP="2E8E0776" w:rsidRDefault="77F358CB" w14:paraId="401AF042" w14:textId="57499020">
            <w:r w:rsidR="3519971B">
              <w:rPr/>
              <w:t>REVISION</w:t>
            </w:r>
          </w:p>
          <w:p w:rsidR="002A70E1" w:rsidP="2E8E0776" w:rsidRDefault="77F358CB" w14:paraId="0B6663ED" w14:textId="372EA694"/>
          <w:p w:rsidR="002A70E1" w:rsidP="2E8E0776" w:rsidRDefault="77F358CB" w14:paraId="309CD6E7" w14:textId="7E752814">
            <w:r w:rsidR="3519971B">
              <w:rPr/>
              <w:t>Set on Seneca</w:t>
            </w:r>
          </w:p>
        </w:tc>
        <w:tc>
          <w:tcPr>
            <w:tcW w:w="4493" w:type="dxa"/>
            <w:tcMar/>
          </w:tcPr>
          <w:p w:rsidR="002A70E1" w:rsidP="2E8E0776" w:rsidRDefault="77F358CB" w14:paraId="1AAA4BF5" w14:textId="57499020">
            <w:r w:rsidR="3519971B">
              <w:rPr/>
              <w:t>REVISION</w:t>
            </w:r>
          </w:p>
          <w:p w:rsidR="002A70E1" w:rsidP="2E8E0776" w:rsidRDefault="77F358CB" w14:paraId="20C2C8A3" w14:textId="372EA694"/>
          <w:p w:rsidR="002A70E1" w:rsidP="2E8E0776" w:rsidRDefault="77F358CB" w14:paraId="0BED389C" w14:textId="2D805947">
            <w:r w:rsidR="3519971B">
              <w:rPr/>
              <w:t>Set on Seneca</w:t>
            </w:r>
          </w:p>
        </w:tc>
      </w:tr>
    </w:tbl>
    <w:p w:rsidR="002A70E1" w:rsidP="000379BE" w:rsidRDefault="002A70E1" w14:paraId="2C700BDB" w14:textId="1EA6BA79">
      <w:pPr>
        <w:pStyle w:val="DCRHeader"/>
      </w:pPr>
    </w:p>
    <w:p w:rsidRPr="002A70E1" w:rsidR="002A70E1" w:rsidP="002A70E1" w:rsidRDefault="002A70E1" w14:paraId="7D6C9C2C" w14:textId="77777777"/>
    <w:p w:rsidR="1C268AD1" w:rsidRDefault="1C268AD1" w14:paraId="56196261" w14:textId="723BCAD1"/>
    <w:p w:rsidR="1C268AD1" w:rsidRDefault="1C268AD1" w14:paraId="00F53777" w14:textId="70AC1B8C"/>
    <w:p w:rsidR="002A70E1" w:rsidP="002A70E1" w:rsidRDefault="002A70E1" w14:paraId="6440B91F" w14:textId="77777777"/>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493"/>
        <w:gridCol w:w="4493"/>
        <w:gridCol w:w="4493"/>
      </w:tblGrid>
      <w:tr w:rsidR="002A70E1" w:rsidTr="03EE93D2" w14:paraId="1B1F0AA6" w14:textId="77777777">
        <w:tc>
          <w:tcPr>
            <w:tcW w:w="15021" w:type="dxa"/>
            <w:gridSpan w:val="4"/>
            <w:shd w:val="clear" w:color="auto" w:fill="034EA2"/>
            <w:tcMar/>
          </w:tcPr>
          <w:p w:rsidR="002A70E1" w:rsidP="00741E59" w:rsidRDefault="002A70E1" w14:paraId="5806E228" w14:textId="4D44C739">
            <w:pPr>
              <w:pStyle w:val="DCRHeader"/>
              <w:jc w:val="center"/>
            </w:pPr>
            <w:r w:rsidRPr="002A70E1">
              <w:rPr>
                <w:color w:val="FFFFFF" w:themeColor="background1"/>
              </w:rPr>
              <w:lastRenderedPageBreak/>
              <w:t>G</w:t>
            </w:r>
            <w:r>
              <w:rPr>
                <w:color w:val="FFFFFF" w:themeColor="background1"/>
              </w:rPr>
              <w:t>EOGRAPHY</w:t>
            </w:r>
          </w:p>
        </w:tc>
      </w:tr>
      <w:tr w:rsidR="002A70E1" w:rsidTr="03EE93D2" w14:paraId="2FFEC8B8" w14:textId="77777777">
        <w:tc>
          <w:tcPr>
            <w:tcW w:w="1542" w:type="dxa"/>
            <w:tcMar/>
          </w:tcPr>
          <w:p w:rsidR="002A70E1" w:rsidP="00741E59" w:rsidRDefault="002A70E1" w14:paraId="10E84E49" w14:textId="77777777">
            <w:pPr>
              <w:pStyle w:val="DCRHeader"/>
            </w:pPr>
          </w:p>
        </w:tc>
        <w:tc>
          <w:tcPr>
            <w:tcW w:w="4493" w:type="dxa"/>
            <w:tcMar/>
          </w:tcPr>
          <w:p w:rsidR="002A70E1" w:rsidP="00741E59" w:rsidRDefault="002A70E1" w14:paraId="3B10010A" w14:textId="77777777">
            <w:pPr>
              <w:pStyle w:val="DCRHeader"/>
              <w:jc w:val="center"/>
            </w:pPr>
            <w:r>
              <w:t>Lesson 1</w:t>
            </w:r>
          </w:p>
        </w:tc>
        <w:tc>
          <w:tcPr>
            <w:tcW w:w="4493" w:type="dxa"/>
            <w:tcMar/>
          </w:tcPr>
          <w:p w:rsidR="002A70E1" w:rsidP="00741E59" w:rsidRDefault="002A70E1" w14:paraId="7004B126" w14:textId="77777777">
            <w:pPr>
              <w:pStyle w:val="DCRHeader"/>
              <w:jc w:val="center"/>
            </w:pPr>
            <w:r>
              <w:t>Lesson 2</w:t>
            </w:r>
          </w:p>
        </w:tc>
        <w:tc>
          <w:tcPr>
            <w:tcW w:w="4493" w:type="dxa"/>
            <w:tcMar/>
          </w:tcPr>
          <w:p w:rsidR="002A70E1" w:rsidP="00741E59" w:rsidRDefault="002A70E1" w14:paraId="7F0CFACF" w14:textId="77777777">
            <w:pPr>
              <w:pStyle w:val="DCRHeader"/>
              <w:jc w:val="center"/>
            </w:pPr>
            <w:r>
              <w:t>Lesson 3</w:t>
            </w:r>
          </w:p>
        </w:tc>
      </w:tr>
      <w:tr w:rsidR="002A70E1" w:rsidTr="03EE93D2" w14:paraId="27314D49" w14:textId="77777777">
        <w:tc>
          <w:tcPr>
            <w:tcW w:w="1542" w:type="dxa"/>
            <w:tcMar/>
          </w:tcPr>
          <w:p w:rsidR="002A70E1" w:rsidP="00741E59" w:rsidRDefault="002A70E1" w14:paraId="5C66F583" w14:textId="77777777">
            <w:pPr>
              <w:pStyle w:val="DCRHeader"/>
              <w:jc w:val="center"/>
            </w:pPr>
            <w:r>
              <w:t>Year 7</w:t>
            </w:r>
          </w:p>
        </w:tc>
        <w:tc>
          <w:tcPr>
            <w:tcW w:w="4493" w:type="dxa"/>
            <w:tcMar/>
          </w:tcPr>
          <w:p w:rsidR="002A70E1" w:rsidP="03EE93D2" w:rsidRDefault="002A70E1" w14:paraId="3D21683C" w14:textId="51383ECF">
            <w:pPr>
              <w:pStyle w:val="DCRHeader"/>
              <w:rPr>
                <w:b w:val="0"/>
                <w:bCs w:val="0"/>
                <w:color w:val="0563C1"/>
                <w:sz w:val="24"/>
                <w:szCs w:val="24"/>
                <w:u w:val="single"/>
              </w:rPr>
            </w:pPr>
            <w:r w:rsidRPr="03EE93D2" w:rsidR="635BFD41">
              <w:rPr>
                <w:b w:val="0"/>
                <w:bCs w:val="0"/>
                <w:color w:val="0563C1"/>
                <w:sz w:val="24"/>
                <w:szCs w:val="24"/>
                <w:u w:val="single"/>
              </w:rPr>
              <w:t>Mexico to USA</w:t>
            </w:r>
          </w:p>
          <w:p w:rsidR="002A70E1" w:rsidP="03EE93D2" w:rsidRDefault="002A70E1" w14:paraId="109406BF" w14:textId="6A37595E">
            <w:pPr>
              <w:rPr>
                <w:noProof w:val="0"/>
                <w:lang w:val="en-GB"/>
              </w:rPr>
            </w:pPr>
            <w:hyperlink r:id="Rc903d9a38b7f4130">
              <w:r w:rsidRPr="03EE93D2" w:rsidR="635BFD41">
                <w:rPr>
                  <w:rStyle w:val="Hyperlink"/>
                  <w:noProof w:val="0"/>
                  <w:lang w:val="en-GB"/>
                </w:rPr>
                <w:t>Seneca - Learn 2x Faster</w:t>
              </w:r>
            </w:hyperlink>
          </w:p>
        </w:tc>
        <w:tc>
          <w:tcPr>
            <w:tcW w:w="4493" w:type="dxa"/>
            <w:tcMar/>
          </w:tcPr>
          <w:p w:rsidR="002A70E1" w:rsidP="592F04EC" w:rsidRDefault="002A70E1" w14:paraId="3218354B" w14:textId="38716706">
            <w:pPr>
              <w:pStyle w:val="DCRHeader"/>
            </w:pPr>
            <w:r w:rsidR="678660AF">
              <w:rPr/>
              <w:t>Urban questions</w:t>
            </w:r>
          </w:p>
          <w:p w:rsidR="002A70E1" w:rsidP="03EE93D2" w:rsidRDefault="002A70E1" w14:paraId="19D380F1" w14:textId="547082B3">
            <w:pPr>
              <w:rPr>
                <w:noProof w:val="0"/>
                <w:lang w:val="en-GB"/>
              </w:rPr>
            </w:pPr>
            <w:hyperlink r:id="Rb6e7ea1cd79248bb">
              <w:r w:rsidRPr="03EE93D2" w:rsidR="678660AF">
                <w:rPr>
                  <w:rStyle w:val="Hyperlink"/>
                  <w:noProof w:val="0"/>
                  <w:lang w:val="en-GB"/>
                </w:rPr>
                <w:t>Seneca - Learn 2x Faster</w:t>
              </w:r>
            </w:hyperlink>
          </w:p>
        </w:tc>
        <w:tc>
          <w:tcPr>
            <w:tcW w:w="4493" w:type="dxa"/>
            <w:vMerge w:val="restart"/>
            <w:shd w:val="clear" w:color="auto" w:fill="034EA2"/>
            <w:tcMar/>
          </w:tcPr>
          <w:p w:rsidR="002A70E1" w:rsidP="1D843B5F" w:rsidRDefault="002A70E1" w14:paraId="62064FD3" w14:textId="77777777">
            <w:pPr>
              <w:pStyle w:val="DCRHeader"/>
              <w:rPr>
                <w:b w:val="0"/>
                <w:color w:val="0563C1"/>
                <w:sz w:val="24"/>
                <w:szCs w:val="24"/>
                <w:u w:val="single"/>
              </w:rPr>
            </w:pPr>
          </w:p>
        </w:tc>
      </w:tr>
      <w:tr w:rsidR="002A70E1" w:rsidTr="03EE93D2" w14:paraId="6702450F" w14:textId="77777777">
        <w:trPr>
          <w:trHeight w:val="1020"/>
        </w:trPr>
        <w:tc>
          <w:tcPr>
            <w:tcW w:w="1542" w:type="dxa"/>
            <w:tcMar/>
          </w:tcPr>
          <w:p w:rsidR="002A70E1" w:rsidP="00741E59" w:rsidRDefault="002A70E1" w14:paraId="296EB81F" w14:textId="77777777">
            <w:pPr>
              <w:pStyle w:val="DCRHeader"/>
              <w:jc w:val="center"/>
            </w:pPr>
            <w:r>
              <w:t>Year 8</w:t>
            </w:r>
          </w:p>
        </w:tc>
        <w:tc>
          <w:tcPr>
            <w:tcW w:w="4493" w:type="dxa"/>
            <w:tcMar/>
          </w:tcPr>
          <w:p w:rsidR="002A70E1" w:rsidP="592F04EC" w:rsidRDefault="002A70E1" w14:paraId="639DD380" w14:textId="4DE90F17">
            <w:pPr>
              <w:pStyle w:val="DCRHeader"/>
            </w:pPr>
            <w:r w:rsidR="15063FCA">
              <w:rPr/>
              <w:t>Coastal management</w:t>
            </w:r>
          </w:p>
          <w:p w:rsidR="002A70E1" w:rsidP="03EE93D2" w:rsidRDefault="002A70E1" w14:paraId="1413EDFC" w14:textId="20E67610">
            <w:pPr>
              <w:rPr>
                <w:noProof w:val="0"/>
                <w:lang w:val="en-GB"/>
              </w:rPr>
            </w:pPr>
            <w:hyperlink r:id="R74dadca07e2d4ef7">
              <w:r w:rsidRPr="03EE93D2" w:rsidR="15063FCA">
                <w:rPr>
                  <w:rStyle w:val="Hyperlink"/>
                  <w:noProof w:val="0"/>
                  <w:lang w:val="en-GB"/>
                </w:rPr>
                <w:t>Seneca - Learn 2x Faster</w:t>
              </w:r>
            </w:hyperlink>
          </w:p>
        </w:tc>
        <w:tc>
          <w:tcPr>
            <w:tcW w:w="4493" w:type="dxa"/>
            <w:tcMar/>
          </w:tcPr>
          <w:p w:rsidR="002A70E1" w:rsidP="592F04EC" w:rsidRDefault="002A70E1" w14:paraId="751F6DAC" w14:textId="1DC048E4">
            <w:pPr>
              <w:pStyle w:val="DCRHeader"/>
            </w:pPr>
            <w:r w:rsidR="15063FCA">
              <w:rPr/>
              <w:t>Holderness Coast – case study</w:t>
            </w:r>
          </w:p>
          <w:p w:rsidR="002A70E1" w:rsidP="03EE93D2" w:rsidRDefault="002A70E1" w14:paraId="5B9D9F75" w14:textId="7FD50657">
            <w:pPr>
              <w:rPr>
                <w:noProof w:val="0"/>
                <w:lang w:val="en-GB"/>
              </w:rPr>
            </w:pPr>
            <w:hyperlink r:id="Re278355cbd064123">
              <w:r w:rsidRPr="03EE93D2" w:rsidR="15063FCA">
                <w:rPr>
                  <w:rStyle w:val="Hyperlink"/>
                  <w:noProof w:val="0"/>
                  <w:lang w:val="en-GB"/>
                </w:rPr>
                <w:t>Seneca - Learn 2x Faster</w:t>
              </w:r>
            </w:hyperlink>
          </w:p>
        </w:tc>
        <w:tc>
          <w:tcPr>
            <w:tcW w:w="4493" w:type="dxa"/>
            <w:vMerge/>
            <w:tcMar/>
          </w:tcPr>
          <w:p w:rsidR="002A70E1" w:rsidP="00741E59" w:rsidRDefault="002A70E1" w14:paraId="48FB2D36" w14:textId="77777777">
            <w:pPr>
              <w:pStyle w:val="DCRHeader"/>
            </w:pPr>
          </w:p>
        </w:tc>
      </w:tr>
      <w:tr w:rsidR="002A70E1" w:rsidTr="03EE93D2" w14:paraId="5D31C18A" w14:textId="77777777">
        <w:tc>
          <w:tcPr>
            <w:tcW w:w="1542" w:type="dxa"/>
            <w:tcMar/>
          </w:tcPr>
          <w:p w:rsidR="002A70E1" w:rsidP="00741E59" w:rsidRDefault="002A70E1" w14:paraId="5D20457C" w14:textId="77777777">
            <w:pPr>
              <w:pStyle w:val="DCRHeader"/>
              <w:jc w:val="center"/>
            </w:pPr>
            <w:r>
              <w:t>Year 9</w:t>
            </w:r>
          </w:p>
        </w:tc>
        <w:tc>
          <w:tcPr>
            <w:tcW w:w="4493" w:type="dxa"/>
            <w:tcMar/>
          </w:tcPr>
          <w:p w:rsidR="002A70E1" w:rsidP="592F04EC" w:rsidRDefault="002A70E1" w14:paraId="05668DB2" w14:textId="3FBD1D7C">
            <w:pPr>
              <w:pStyle w:val="DCRHeader"/>
            </w:pPr>
            <w:r w:rsidR="6820D489">
              <w:rPr/>
              <w:t>Waterfalls</w:t>
            </w:r>
          </w:p>
          <w:p w:rsidR="002A70E1" w:rsidP="03EE93D2" w:rsidRDefault="002A70E1" w14:paraId="490B98A6" w14:textId="747BCDA9">
            <w:pPr>
              <w:rPr>
                <w:noProof w:val="0"/>
                <w:lang w:val="en-GB"/>
              </w:rPr>
            </w:pPr>
            <w:hyperlink r:id="R027f7f26e40e4869">
              <w:r w:rsidRPr="03EE93D2" w:rsidR="6820D489">
                <w:rPr>
                  <w:rStyle w:val="Hyperlink"/>
                  <w:noProof w:val="0"/>
                  <w:lang w:val="en-GB"/>
                </w:rPr>
                <w:t>Seneca - Learn 2x Faster</w:t>
              </w:r>
            </w:hyperlink>
          </w:p>
        </w:tc>
        <w:tc>
          <w:tcPr>
            <w:tcW w:w="4493" w:type="dxa"/>
            <w:tcMar/>
          </w:tcPr>
          <w:p w:rsidR="002A70E1" w:rsidP="592F04EC" w:rsidRDefault="002A70E1" w14:paraId="16FF0241" w14:textId="03CE944D">
            <w:pPr>
              <w:pStyle w:val="DCRHeader"/>
            </w:pPr>
            <w:r w:rsidR="5E0D56AA">
              <w:rPr/>
              <w:t>Meanders</w:t>
            </w:r>
          </w:p>
          <w:p w:rsidR="002A70E1" w:rsidP="03EE93D2" w:rsidRDefault="002A70E1" w14:paraId="5CEBFE0E" w14:textId="51201196">
            <w:pPr>
              <w:rPr>
                <w:noProof w:val="0"/>
                <w:lang w:val="en-GB"/>
              </w:rPr>
            </w:pPr>
            <w:hyperlink r:id="Racf0bc60458f4585">
              <w:r w:rsidRPr="03EE93D2" w:rsidR="5E0D56AA">
                <w:rPr>
                  <w:rStyle w:val="Hyperlink"/>
                  <w:noProof w:val="0"/>
                  <w:lang w:val="en-GB"/>
                </w:rPr>
                <w:t>Seneca - Learn 2x Faster</w:t>
              </w:r>
            </w:hyperlink>
          </w:p>
        </w:tc>
        <w:tc>
          <w:tcPr>
            <w:tcW w:w="4493" w:type="dxa"/>
            <w:vMerge/>
            <w:tcMar/>
          </w:tcPr>
          <w:p w:rsidR="002A70E1" w:rsidP="00741E59" w:rsidRDefault="002A70E1" w14:paraId="647E528C" w14:textId="77777777">
            <w:pPr>
              <w:pStyle w:val="DCRHeader"/>
            </w:pPr>
          </w:p>
        </w:tc>
      </w:tr>
      <w:tr w:rsidR="002A70E1" w:rsidTr="03EE93D2" w14:paraId="2AF48856" w14:textId="77777777">
        <w:tc>
          <w:tcPr>
            <w:tcW w:w="1542" w:type="dxa"/>
            <w:tcMar/>
          </w:tcPr>
          <w:p w:rsidR="002A70E1" w:rsidP="00741E59" w:rsidRDefault="002A70E1" w14:paraId="58DAAE90" w14:textId="77777777">
            <w:pPr>
              <w:pStyle w:val="DCRHeader"/>
              <w:jc w:val="center"/>
            </w:pPr>
            <w:r>
              <w:t>Year 10</w:t>
            </w:r>
          </w:p>
        </w:tc>
        <w:tc>
          <w:tcPr>
            <w:tcW w:w="4493" w:type="dxa"/>
            <w:tcMar/>
          </w:tcPr>
          <w:p w:rsidR="002A70E1" w:rsidP="592F04EC" w:rsidRDefault="002A70E1" w14:paraId="499270E1" w14:textId="1B698C1C">
            <w:pPr>
              <w:pStyle w:val="DCRHeader"/>
            </w:pPr>
            <w:r w:rsidR="4EE831D3">
              <w:rPr/>
              <w:t>Longshore Drift</w:t>
            </w:r>
          </w:p>
          <w:p w:rsidR="002A70E1" w:rsidP="03EE93D2" w:rsidRDefault="002A70E1" w14:paraId="2EB8166B" w14:textId="4D84446D">
            <w:pPr>
              <w:rPr>
                <w:noProof w:val="0"/>
                <w:lang w:val="en-GB"/>
              </w:rPr>
            </w:pPr>
            <w:hyperlink r:id="Rcd67d87a56874557">
              <w:r w:rsidRPr="03EE93D2" w:rsidR="4EE831D3">
                <w:rPr>
                  <w:rStyle w:val="Hyperlink"/>
                  <w:noProof w:val="0"/>
                  <w:lang w:val="en-GB"/>
                </w:rPr>
                <w:t>Seneca - Learn 2x Faster</w:t>
              </w:r>
            </w:hyperlink>
          </w:p>
        </w:tc>
        <w:tc>
          <w:tcPr>
            <w:tcW w:w="4493" w:type="dxa"/>
            <w:tcMar/>
          </w:tcPr>
          <w:p w:rsidR="002A70E1" w:rsidP="592F04EC" w:rsidRDefault="002A70E1" w14:paraId="46CFE0BF" w14:textId="3FFC5030">
            <w:pPr>
              <w:pStyle w:val="DCRHeader"/>
            </w:pPr>
            <w:r w:rsidR="4EE831D3">
              <w:rPr/>
              <w:t>Deposition</w:t>
            </w:r>
          </w:p>
          <w:p w:rsidR="002A70E1" w:rsidP="03EE93D2" w:rsidRDefault="002A70E1" w14:paraId="6740DC36" w14:textId="360609EF">
            <w:pPr>
              <w:rPr>
                <w:noProof w:val="0"/>
                <w:lang w:val="en-GB"/>
              </w:rPr>
            </w:pPr>
            <w:hyperlink r:id="R3bdd47c47573428e">
              <w:r w:rsidRPr="03EE93D2" w:rsidR="4EE831D3">
                <w:rPr>
                  <w:rStyle w:val="Hyperlink"/>
                  <w:noProof w:val="0"/>
                  <w:lang w:val="en-GB"/>
                </w:rPr>
                <w:t>Seneca - Learn 2x Faster</w:t>
              </w:r>
            </w:hyperlink>
          </w:p>
        </w:tc>
        <w:tc>
          <w:tcPr>
            <w:tcW w:w="4493" w:type="dxa"/>
            <w:tcMar/>
          </w:tcPr>
          <w:p w:rsidR="002A70E1" w:rsidP="592F04EC" w:rsidRDefault="002A70E1" w14:paraId="4CDFB2D7" w14:textId="5048D0E1">
            <w:pPr>
              <w:pStyle w:val="DCRHeader"/>
            </w:pPr>
            <w:r w:rsidR="4EE831D3">
              <w:rPr/>
              <w:t>Sand Dunes</w:t>
            </w:r>
          </w:p>
          <w:p w:rsidR="002A70E1" w:rsidP="03EE93D2" w:rsidRDefault="002A70E1" w14:paraId="3E4CFF8D" w14:textId="19252FA1">
            <w:pPr>
              <w:rPr>
                <w:noProof w:val="0"/>
                <w:lang w:val="en-GB"/>
              </w:rPr>
            </w:pPr>
            <w:hyperlink r:id="Rc0e15ad4f08d4858">
              <w:r w:rsidRPr="03EE93D2" w:rsidR="4EE831D3">
                <w:rPr>
                  <w:rStyle w:val="Hyperlink"/>
                  <w:noProof w:val="0"/>
                  <w:lang w:val="en-GB"/>
                </w:rPr>
                <w:t>Seneca - Learn 2x Faster</w:t>
              </w:r>
            </w:hyperlink>
          </w:p>
        </w:tc>
      </w:tr>
      <w:tr w:rsidR="002A70E1" w:rsidTr="03EE93D2" w14:paraId="64D6AF78" w14:textId="77777777">
        <w:tc>
          <w:tcPr>
            <w:tcW w:w="1542" w:type="dxa"/>
            <w:tcMar/>
          </w:tcPr>
          <w:p w:rsidR="002A70E1" w:rsidP="00741E59" w:rsidRDefault="002A70E1" w14:paraId="021F02FE" w14:textId="77777777">
            <w:pPr>
              <w:pStyle w:val="DCRHeader"/>
              <w:jc w:val="center"/>
            </w:pPr>
            <w:r>
              <w:t>Year 11</w:t>
            </w:r>
          </w:p>
        </w:tc>
        <w:tc>
          <w:tcPr>
            <w:tcW w:w="4493" w:type="dxa"/>
            <w:tcMar/>
          </w:tcPr>
          <w:p w:rsidR="002A70E1" w:rsidP="592F04EC" w:rsidRDefault="002A70E1" w14:paraId="065EB542" w14:textId="291B27E0">
            <w:pPr>
              <w:pStyle w:val="DCRHeader"/>
            </w:pPr>
            <w:r w:rsidR="21F3A245">
              <w:rPr/>
              <w:t>Revision – paper 1</w:t>
            </w:r>
          </w:p>
          <w:p w:rsidR="002A70E1" w:rsidP="03EE93D2" w:rsidRDefault="002A70E1" w14:paraId="656DE7D4" w14:textId="14BC075E">
            <w:pPr>
              <w:rPr>
                <w:noProof w:val="0"/>
                <w:lang w:val="en-GB"/>
              </w:rPr>
            </w:pPr>
            <w:hyperlink r:id="R3a344f47b1984a22">
              <w:r w:rsidRPr="03EE93D2" w:rsidR="21F3A245">
                <w:rPr>
                  <w:rStyle w:val="Hyperlink"/>
                  <w:noProof w:val="0"/>
                  <w:lang w:val="en-GB"/>
                </w:rPr>
                <w:t>Seneca - Learn 2x Faster</w:t>
              </w:r>
            </w:hyperlink>
          </w:p>
        </w:tc>
        <w:tc>
          <w:tcPr>
            <w:tcW w:w="4493" w:type="dxa"/>
            <w:tcMar/>
          </w:tcPr>
          <w:p w:rsidR="002A70E1" w:rsidP="592F04EC" w:rsidRDefault="002A70E1" w14:paraId="55D5945B" w14:textId="2C8C429C">
            <w:pPr>
              <w:pStyle w:val="DCRHeader"/>
            </w:pPr>
            <w:r w:rsidR="21F3A245">
              <w:rPr/>
              <w:t>Revision Paper 1</w:t>
            </w:r>
          </w:p>
          <w:p w:rsidR="002A70E1" w:rsidP="03EE93D2" w:rsidRDefault="002A70E1" w14:paraId="4463971E" w14:textId="354A815F">
            <w:pPr>
              <w:rPr>
                <w:noProof w:val="0"/>
                <w:lang w:val="en-GB"/>
              </w:rPr>
            </w:pPr>
            <w:hyperlink r:id="R5464d41bd0a34cf3">
              <w:r w:rsidRPr="03EE93D2" w:rsidR="21F3A245">
                <w:rPr>
                  <w:rStyle w:val="Hyperlink"/>
                  <w:noProof w:val="0"/>
                  <w:lang w:val="en-GB"/>
                </w:rPr>
                <w:t>Seneca - Learn 2x Faster</w:t>
              </w:r>
            </w:hyperlink>
          </w:p>
        </w:tc>
        <w:tc>
          <w:tcPr>
            <w:tcW w:w="4493" w:type="dxa"/>
            <w:tcMar/>
          </w:tcPr>
          <w:p w:rsidR="002A70E1" w:rsidP="592F04EC" w:rsidRDefault="002A70E1" w14:paraId="5B6BFEFA" w14:textId="207C28A6">
            <w:pPr>
              <w:pStyle w:val="DCRHeader"/>
            </w:pPr>
            <w:r w:rsidR="21F3A245">
              <w:rPr/>
              <w:t>Revision Paper 1</w:t>
            </w:r>
          </w:p>
          <w:p w:rsidR="002A70E1" w:rsidP="03EE93D2" w:rsidRDefault="002A70E1" w14:paraId="3BA93157" w14:textId="3388B06C">
            <w:pPr>
              <w:rPr>
                <w:noProof w:val="0"/>
                <w:lang w:val="en-GB"/>
              </w:rPr>
            </w:pPr>
            <w:hyperlink r:id="R387360c2d1aa4f4f">
              <w:r w:rsidRPr="03EE93D2" w:rsidR="21F3A245">
                <w:rPr>
                  <w:rStyle w:val="Hyperlink"/>
                  <w:noProof w:val="0"/>
                  <w:lang w:val="en-GB"/>
                </w:rPr>
                <w:t>Seneca - Learn 2x Faster</w:t>
              </w:r>
            </w:hyperlink>
          </w:p>
        </w:tc>
      </w:tr>
    </w:tbl>
    <w:p w:rsidR="002A70E1" w:rsidP="002A70E1" w:rsidRDefault="002A70E1" w14:paraId="72145393" w14:textId="77777777"/>
    <w:p w:rsidR="002A70E1" w:rsidP="1D843B5F" w:rsidRDefault="002A70E1" w14:paraId="6942F764" w14:textId="371B835B"/>
    <w:p w:rsidR="002A70E1" w:rsidP="002A70E1" w:rsidRDefault="002A70E1" w14:paraId="5E17B826" w14:textId="77777777"/>
    <w:p w:rsidR="1C268AD1" w:rsidRDefault="1C268AD1" w14:paraId="44388F4B" w14:textId="26D89772"/>
    <w:p w:rsidR="1C268AD1" w:rsidRDefault="1C268AD1" w14:paraId="50D8B8F5" w14:textId="1599CA8E"/>
    <w:p w:rsidR="1C268AD1" w:rsidRDefault="1C268AD1" w14:paraId="112BDFEF" w14:textId="02DAE24C"/>
    <w:p w:rsidR="1C268AD1" w:rsidRDefault="1C268AD1" w14:paraId="244107E8" w14:textId="3EA7E152"/>
    <w:p w:rsidR="1D843B5F" w:rsidRDefault="1D843B5F" w14:paraId="01191187" w14:textId="412FDC81"/>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841"/>
        <w:gridCol w:w="4759"/>
        <w:gridCol w:w="3879"/>
      </w:tblGrid>
      <w:tr w:rsidR="002A70E1" w:rsidTr="1C268AD1" w14:paraId="14B5421A" w14:textId="77777777">
        <w:tc>
          <w:tcPr>
            <w:tcW w:w="15021" w:type="dxa"/>
            <w:gridSpan w:val="4"/>
            <w:shd w:val="clear" w:color="auto" w:fill="034EA2"/>
          </w:tcPr>
          <w:p w:rsidR="002A70E1" w:rsidP="00741E59" w:rsidRDefault="002A70E1" w14:paraId="25324607" w14:textId="3F4B1B57">
            <w:pPr>
              <w:pStyle w:val="DCRHeader"/>
              <w:jc w:val="center"/>
            </w:pPr>
            <w:r w:rsidRPr="002A70E1">
              <w:rPr>
                <w:color w:val="FFFFFF" w:themeColor="background1"/>
              </w:rPr>
              <w:lastRenderedPageBreak/>
              <w:t>S</w:t>
            </w:r>
            <w:r>
              <w:rPr>
                <w:color w:val="FFFFFF" w:themeColor="background1"/>
              </w:rPr>
              <w:t>PANISH</w:t>
            </w:r>
          </w:p>
        </w:tc>
      </w:tr>
      <w:tr w:rsidR="002A70E1" w:rsidTr="1C268AD1" w14:paraId="6E57468F" w14:textId="77777777">
        <w:tc>
          <w:tcPr>
            <w:tcW w:w="1542" w:type="dxa"/>
          </w:tcPr>
          <w:p w:rsidR="002A70E1" w:rsidP="00741E59" w:rsidRDefault="002A70E1" w14:paraId="08B5A4D5" w14:textId="77777777">
            <w:pPr>
              <w:pStyle w:val="DCRHeader"/>
            </w:pPr>
          </w:p>
        </w:tc>
        <w:tc>
          <w:tcPr>
            <w:tcW w:w="4841" w:type="dxa"/>
          </w:tcPr>
          <w:p w:rsidR="002A70E1" w:rsidP="00741E59" w:rsidRDefault="002A70E1" w14:paraId="3B813A7F" w14:textId="77777777">
            <w:pPr>
              <w:pStyle w:val="DCRHeader"/>
              <w:jc w:val="center"/>
            </w:pPr>
            <w:r>
              <w:t>Lesson 1</w:t>
            </w:r>
          </w:p>
        </w:tc>
        <w:tc>
          <w:tcPr>
            <w:tcW w:w="4759" w:type="dxa"/>
          </w:tcPr>
          <w:p w:rsidR="002A70E1" w:rsidP="00741E59" w:rsidRDefault="002A70E1" w14:paraId="67AE0009" w14:textId="77777777">
            <w:pPr>
              <w:pStyle w:val="DCRHeader"/>
              <w:jc w:val="center"/>
            </w:pPr>
            <w:r>
              <w:t>Lesson 2</w:t>
            </w:r>
          </w:p>
        </w:tc>
        <w:tc>
          <w:tcPr>
            <w:tcW w:w="3879" w:type="dxa"/>
          </w:tcPr>
          <w:p w:rsidR="002A70E1" w:rsidP="00741E59" w:rsidRDefault="002A70E1" w14:paraId="19445AAC" w14:textId="77777777">
            <w:pPr>
              <w:pStyle w:val="DCRHeader"/>
              <w:jc w:val="center"/>
            </w:pPr>
            <w:r>
              <w:t>Lesson 3</w:t>
            </w:r>
          </w:p>
        </w:tc>
      </w:tr>
      <w:tr w:rsidR="002A70E1" w:rsidTr="1C268AD1" w14:paraId="7C140AF4" w14:textId="77777777">
        <w:tc>
          <w:tcPr>
            <w:tcW w:w="1542" w:type="dxa"/>
          </w:tcPr>
          <w:p w:rsidR="002A70E1" w:rsidP="00741E59" w:rsidRDefault="002A70E1" w14:paraId="253AC021" w14:textId="77777777">
            <w:pPr>
              <w:pStyle w:val="DCRHeader"/>
              <w:jc w:val="center"/>
            </w:pPr>
            <w:r>
              <w:t>Year 7</w:t>
            </w:r>
          </w:p>
        </w:tc>
        <w:tc>
          <w:tcPr>
            <w:tcW w:w="4841" w:type="dxa"/>
          </w:tcPr>
          <w:p w:rsidR="002A70E1" w:rsidP="1C268AD1" w:rsidRDefault="002A70E1" w14:paraId="717BEF8D" w14:textId="01FAAE16">
            <w:pPr>
              <w:pStyle w:val="DCRHeader"/>
              <w:rPr>
                <w:b w:val="0"/>
                <w:sz w:val="24"/>
                <w:szCs w:val="24"/>
              </w:rPr>
            </w:pPr>
          </w:p>
          <w:p w:rsidR="002A70E1" w:rsidP="1C268AD1" w:rsidRDefault="002A70E1" w14:paraId="31394148" w14:textId="5CF3DEC2">
            <w:pPr>
              <w:pStyle w:val="DCRHeader"/>
              <w:rPr>
                <w:b w:val="0"/>
                <w:sz w:val="24"/>
                <w:szCs w:val="24"/>
              </w:rPr>
            </w:pPr>
          </w:p>
          <w:p w:rsidR="002A70E1" w:rsidP="1D843B5F" w:rsidRDefault="002A70E1" w14:paraId="71403E6A" w14:textId="0CFCEDB1">
            <w:pPr>
              <w:pStyle w:val="DCRHeader"/>
              <w:rPr>
                <w:b w:val="0"/>
                <w:sz w:val="24"/>
                <w:szCs w:val="24"/>
              </w:rPr>
            </w:pPr>
          </w:p>
        </w:tc>
        <w:tc>
          <w:tcPr>
            <w:tcW w:w="4759" w:type="dxa"/>
          </w:tcPr>
          <w:p w:rsidR="002A70E1" w:rsidP="1D843B5F" w:rsidRDefault="002A70E1" w14:paraId="48A767D0" w14:textId="07A02C3D">
            <w:pPr>
              <w:pStyle w:val="DCRHeader"/>
              <w:rPr>
                <w:b w:val="0"/>
                <w:sz w:val="24"/>
                <w:szCs w:val="24"/>
              </w:rPr>
            </w:pPr>
          </w:p>
        </w:tc>
        <w:tc>
          <w:tcPr>
            <w:tcW w:w="3879" w:type="dxa"/>
            <w:vMerge w:val="restart"/>
            <w:shd w:val="clear" w:color="auto" w:fill="034EA2"/>
          </w:tcPr>
          <w:p w:rsidR="002A70E1" w:rsidP="1D843B5F" w:rsidRDefault="002A70E1" w14:paraId="5946616A" w14:textId="77777777">
            <w:pPr>
              <w:pStyle w:val="DCRHeader"/>
              <w:rPr>
                <w:b w:val="0"/>
                <w:sz w:val="24"/>
                <w:szCs w:val="24"/>
              </w:rPr>
            </w:pPr>
          </w:p>
        </w:tc>
      </w:tr>
      <w:tr w:rsidR="002A70E1" w:rsidTr="1C268AD1" w14:paraId="6E0896DE" w14:textId="77777777">
        <w:tc>
          <w:tcPr>
            <w:tcW w:w="1542" w:type="dxa"/>
          </w:tcPr>
          <w:p w:rsidR="002A70E1" w:rsidP="00741E59" w:rsidRDefault="002A70E1" w14:paraId="27F51E9D" w14:textId="77777777">
            <w:pPr>
              <w:pStyle w:val="DCRHeader"/>
              <w:jc w:val="center"/>
            </w:pPr>
            <w:r>
              <w:t>Year 8</w:t>
            </w:r>
          </w:p>
        </w:tc>
        <w:tc>
          <w:tcPr>
            <w:tcW w:w="4841" w:type="dxa"/>
          </w:tcPr>
          <w:p w:rsidR="002A70E1" w:rsidP="1C268AD1" w:rsidRDefault="002A70E1" w14:paraId="550FA647" w14:textId="4279C529">
            <w:pPr>
              <w:pStyle w:val="DCRHeader"/>
              <w:rPr>
                <w:b w:val="0"/>
                <w:sz w:val="24"/>
                <w:szCs w:val="24"/>
              </w:rPr>
            </w:pPr>
          </w:p>
          <w:p w:rsidR="002A70E1" w:rsidP="1C268AD1" w:rsidRDefault="002A70E1" w14:paraId="1C83D39D" w14:textId="7F3D2712">
            <w:pPr>
              <w:pStyle w:val="DCRHeader"/>
              <w:rPr>
                <w:b w:val="0"/>
                <w:sz w:val="24"/>
                <w:szCs w:val="24"/>
              </w:rPr>
            </w:pPr>
          </w:p>
          <w:p w:rsidR="002A70E1" w:rsidP="1D843B5F" w:rsidRDefault="002A70E1" w14:paraId="2981CCF7" w14:textId="6ADA752A">
            <w:pPr>
              <w:pStyle w:val="DCRHeader"/>
              <w:rPr>
                <w:b w:val="0"/>
                <w:sz w:val="24"/>
                <w:szCs w:val="24"/>
              </w:rPr>
            </w:pPr>
          </w:p>
        </w:tc>
        <w:tc>
          <w:tcPr>
            <w:tcW w:w="4759" w:type="dxa"/>
          </w:tcPr>
          <w:p w:rsidR="002A70E1" w:rsidP="1D843B5F" w:rsidRDefault="002A70E1" w14:paraId="73A0EF1D" w14:textId="31287F75">
            <w:pPr>
              <w:pStyle w:val="DCRHeader"/>
              <w:rPr>
                <w:b w:val="0"/>
                <w:sz w:val="24"/>
                <w:szCs w:val="24"/>
              </w:rPr>
            </w:pPr>
          </w:p>
        </w:tc>
        <w:tc>
          <w:tcPr>
            <w:tcW w:w="3879" w:type="dxa"/>
            <w:vMerge/>
          </w:tcPr>
          <w:p w:rsidR="002A70E1" w:rsidP="00741E59" w:rsidRDefault="002A70E1" w14:paraId="000229C2" w14:textId="77777777">
            <w:pPr>
              <w:pStyle w:val="DCRHeader"/>
            </w:pPr>
          </w:p>
        </w:tc>
      </w:tr>
      <w:tr w:rsidR="002A70E1" w:rsidTr="1C268AD1" w14:paraId="27E3B509" w14:textId="77777777">
        <w:tc>
          <w:tcPr>
            <w:tcW w:w="1542" w:type="dxa"/>
          </w:tcPr>
          <w:p w:rsidR="002A70E1" w:rsidP="00741E59" w:rsidRDefault="002A70E1" w14:paraId="5A90C6F9" w14:textId="77777777">
            <w:pPr>
              <w:pStyle w:val="DCRHeader"/>
              <w:jc w:val="center"/>
            </w:pPr>
            <w:r>
              <w:t>Year 9</w:t>
            </w:r>
          </w:p>
        </w:tc>
        <w:tc>
          <w:tcPr>
            <w:tcW w:w="4841" w:type="dxa"/>
          </w:tcPr>
          <w:p w:rsidR="002A70E1" w:rsidP="1C268AD1" w:rsidRDefault="002A70E1" w14:paraId="70024D04" w14:textId="38F3159E">
            <w:pPr>
              <w:pStyle w:val="DCRHeader"/>
              <w:rPr>
                <w:b w:val="0"/>
                <w:sz w:val="24"/>
                <w:szCs w:val="24"/>
              </w:rPr>
            </w:pPr>
          </w:p>
          <w:p w:rsidR="002A70E1" w:rsidP="1C268AD1" w:rsidRDefault="002A70E1" w14:paraId="311B607F" w14:textId="33434060">
            <w:pPr>
              <w:pStyle w:val="DCRHeader"/>
              <w:rPr>
                <w:b w:val="0"/>
                <w:sz w:val="24"/>
                <w:szCs w:val="24"/>
              </w:rPr>
            </w:pPr>
          </w:p>
          <w:p w:rsidR="002A70E1" w:rsidP="1D843B5F" w:rsidRDefault="002A70E1" w14:paraId="597784D2" w14:textId="3278CDF3">
            <w:pPr>
              <w:pStyle w:val="DCRHeader"/>
              <w:rPr>
                <w:b w:val="0"/>
                <w:sz w:val="24"/>
                <w:szCs w:val="24"/>
              </w:rPr>
            </w:pPr>
          </w:p>
        </w:tc>
        <w:tc>
          <w:tcPr>
            <w:tcW w:w="4759" w:type="dxa"/>
          </w:tcPr>
          <w:p w:rsidR="002A70E1" w:rsidP="1D843B5F" w:rsidRDefault="002A70E1" w14:paraId="592F636D" w14:textId="394AAF97">
            <w:pPr>
              <w:pStyle w:val="DCRHeader"/>
              <w:rPr>
                <w:b w:val="0"/>
                <w:sz w:val="24"/>
                <w:szCs w:val="24"/>
              </w:rPr>
            </w:pPr>
          </w:p>
        </w:tc>
        <w:tc>
          <w:tcPr>
            <w:tcW w:w="3879" w:type="dxa"/>
            <w:vMerge/>
          </w:tcPr>
          <w:p w:rsidR="002A70E1" w:rsidP="00741E59" w:rsidRDefault="002A70E1" w14:paraId="0A061F19" w14:textId="77777777">
            <w:pPr>
              <w:pStyle w:val="DCRHeader"/>
            </w:pPr>
          </w:p>
        </w:tc>
      </w:tr>
      <w:tr w:rsidR="002A70E1" w:rsidTr="1C268AD1" w14:paraId="6DCCD8F2" w14:textId="77777777">
        <w:tc>
          <w:tcPr>
            <w:tcW w:w="1542" w:type="dxa"/>
          </w:tcPr>
          <w:p w:rsidR="002A70E1" w:rsidP="00741E59" w:rsidRDefault="002A70E1" w14:paraId="65A4E186" w14:textId="77777777">
            <w:pPr>
              <w:pStyle w:val="DCRHeader"/>
              <w:jc w:val="center"/>
            </w:pPr>
            <w:r>
              <w:t>Year 10</w:t>
            </w:r>
          </w:p>
        </w:tc>
        <w:tc>
          <w:tcPr>
            <w:tcW w:w="4841" w:type="dxa"/>
          </w:tcPr>
          <w:p w:rsidR="002A70E1" w:rsidP="1C268AD1" w:rsidRDefault="002A70E1" w14:paraId="78C58AD5" w14:textId="27E2E73F">
            <w:pPr>
              <w:pStyle w:val="DCRHeader"/>
              <w:rPr>
                <w:b w:val="0"/>
                <w:sz w:val="24"/>
                <w:szCs w:val="24"/>
              </w:rPr>
            </w:pPr>
          </w:p>
          <w:p w:rsidR="002A70E1" w:rsidP="1C268AD1" w:rsidRDefault="002A70E1" w14:paraId="49EFA9C3" w14:textId="17FDF363">
            <w:pPr>
              <w:pStyle w:val="DCRHeader"/>
              <w:rPr>
                <w:b w:val="0"/>
                <w:sz w:val="24"/>
                <w:szCs w:val="24"/>
              </w:rPr>
            </w:pPr>
          </w:p>
          <w:p w:rsidR="002A70E1" w:rsidP="1D843B5F" w:rsidRDefault="002A70E1" w14:paraId="02422DDE" w14:textId="07BCC8EE">
            <w:pPr>
              <w:pStyle w:val="DCRHeader"/>
              <w:rPr>
                <w:b w:val="0"/>
                <w:sz w:val="24"/>
                <w:szCs w:val="24"/>
              </w:rPr>
            </w:pPr>
          </w:p>
        </w:tc>
        <w:tc>
          <w:tcPr>
            <w:tcW w:w="4759" w:type="dxa"/>
          </w:tcPr>
          <w:p w:rsidR="002A70E1" w:rsidP="1D843B5F" w:rsidRDefault="002A70E1" w14:paraId="3FE64583" w14:textId="67202AF8">
            <w:pPr>
              <w:pStyle w:val="DCRHeader"/>
              <w:rPr>
                <w:b w:val="0"/>
                <w:sz w:val="24"/>
                <w:szCs w:val="24"/>
              </w:rPr>
            </w:pPr>
          </w:p>
        </w:tc>
        <w:tc>
          <w:tcPr>
            <w:tcW w:w="3879" w:type="dxa"/>
          </w:tcPr>
          <w:p w:rsidR="002A70E1" w:rsidP="1D843B5F" w:rsidRDefault="002A70E1" w14:paraId="00057E59" w14:textId="26FAEBBA">
            <w:pPr>
              <w:pStyle w:val="DCRHeader"/>
              <w:rPr>
                <w:b w:val="0"/>
                <w:sz w:val="24"/>
                <w:szCs w:val="24"/>
              </w:rPr>
            </w:pPr>
          </w:p>
        </w:tc>
      </w:tr>
      <w:tr w:rsidR="002A70E1" w:rsidTr="1C268AD1" w14:paraId="7E231F99" w14:textId="77777777">
        <w:tc>
          <w:tcPr>
            <w:tcW w:w="1542" w:type="dxa"/>
          </w:tcPr>
          <w:p w:rsidR="002A70E1" w:rsidP="00741E59" w:rsidRDefault="002A70E1" w14:paraId="66ABBA18" w14:textId="77777777">
            <w:pPr>
              <w:pStyle w:val="DCRHeader"/>
              <w:jc w:val="center"/>
            </w:pPr>
            <w:r>
              <w:t>Year 11</w:t>
            </w:r>
          </w:p>
        </w:tc>
        <w:tc>
          <w:tcPr>
            <w:tcW w:w="4841" w:type="dxa"/>
          </w:tcPr>
          <w:p w:rsidR="002A70E1" w:rsidP="1C268AD1" w:rsidRDefault="002A70E1" w14:paraId="0F0285FC" w14:textId="74EA31ED">
            <w:pPr>
              <w:pStyle w:val="DCRHeader"/>
              <w:rPr>
                <w:b w:val="0"/>
                <w:sz w:val="24"/>
                <w:szCs w:val="24"/>
              </w:rPr>
            </w:pPr>
          </w:p>
          <w:p w:rsidR="002A70E1" w:rsidP="1C268AD1" w:rsidRDefault="002A70E1" w14:paraId="559351D7" w14:textId="15893E14">
            <w:pPr>
              <w:pStyle w:val="DCRHeader"/>
              <w:rPr>
                <w:b w:val="0"/>
                <w:sz w:val="24"/>
                <w:szCs w:val="24"/>
              </w:rPr>
            </w:pPr>
          </w:p>
          <w:p w:rsidR="002A70E1" w:rsidP="1D843B5F" w:rsidRDefault="002A70E1" w14:paraId="3D55D260" w14:textId="4A0B3910">
            <w:pPr>
              <w:pStyle w:val="DCRHeader"/>
              <w:rPr>
                <w:b w:val="0"/>
                <w:sz w:val="24"/>
                <w:szCs w:val="24"/>
              </w:rPr>
            </w:pPr>
          </w:p>
        </w:tc>
        <w:tc>
          <w:tcPr>
            <w:tcW w:w="4759" w:type="dxa"/>
          </w:tcPr>
          <w:p w:rsidR="002A70E1" w:rsidP="1D843B5F" w:rsidRDefault="002A70E1" w14:paraId="207483F2" w14:textId="25458F5A">
            <w:pPr>
              <w:pStyle w:val="DCRHeader"/>
              <w:rPr>
                <w:b w:val="0"/>
                <w:sz w:val="24"/>
                <w:szCs w:val="24"/>
              </w:rPr>
            </w:pPr>
          </w:p>
        </w:tc>
        <w:tc>
          <w:tcPr>
            <w:tcW w:w="3879" w:type="dxa"/>
          </w:tcPr>
          <w:p w:rsidR="002A70E1" w:rsidP="1D843B5F" w:rsidRDefault="002A70E1" w14:paraId="30F690F0" w14:textId="61CC7EB4">
            <w:pPr>
              <w:pStyle w:val="DCRHeader"/>
              <w:rPr>
                <w:b w:val="0"/>
                <w:sz w:val="24"/>
                <w:szCs w:val="24"/>
              </w:rPr>
            </w:pPr>
          </w:p>
        </w:tc>
      </w:tr>
    </w:tbl>
    <w:p w:rsidRPr="002A70E1" w:rsidR="002A70E1" w:rsidP="1D843B5F" w:rsidRDefault="002A70E1" w14:paraId="55664BC6" w14:textId="5D0A908E"/>
    <w:p w:rsidR="1C268AD1" w:rsidRDefault="1C268AD1" w14:paraId="464CC56B" w14:textId="5050BC07"/>
    <w:p w:rsidR="1C268AD1" w:rsidRDefault="1C268AD1" w14:paraId="79EE1D88" w14:textId="5D12B256"/>
    <w:p w:rsidR="1C268AD1" w:rsidRDefault="1C268AD1" w14:paraId="1C4F6B61" w14:textId="556FBB82"/>
    <w:p w:rsidR="1C268AD1" w:rsidRDefault="1C268AD1" w14:paraId="72789369" w14:textId="15CC2ABF"/>
    <w:p w:rsidR="1C268AD1" w:rsidRDefault="1C268AD1" w14:paraId="10A30CE3" w14:textId="65FA9FBA"/>
    <w:p w:rsidR="1C268AD1" w:rsidRDefault="1C268AD1" w14:paraId="0B7A5394" w14:textId="2EC8771E"/>
    <w:p w:rsidRPr="002A70E1" w:rsidR="002A70E1" w:rsidP="002A70E1" w:rsidRDefault="002A70E1" w14:paraId="534C513E" w14:textId="77777777"/>
    <w:p w:rsidR="002A70E1" w:rsidP="76E8594C" w:rsidRDefault="002A70E1" w14:paraId="0159D21F" w14:textId="5A8C2396"/>
    <w:p w:rsidR="002A70E1" w:rsidP="002A70E1" w:rsidRDefault="002A70E1" w14:paraId="10B162DD" w14:textId="77777777">
      <w:pPr>
        <w:tabs>
          <w:tab w:val="left" w:pos="3375"/>
        </w:tabs>
      </w:pPr>
    </w:p>
    <w:tbl>
      <w:tblPr>
        <w:tblStyle w:val="TableGrid"/>
        <w:tblpPr w:leftFromText="180" w:rightFromText="180" w:vertAnchor="text" w:horzAnchor="margin" w:tblpY="-41"/>
        <w:tblW w:w="14737" w:type="dxa"/>
        <w:tblLayout w:type="fixed"/>
        <w:tblLook w:val="04A0" w:firstRow="1" w:lastRow="0" w:firstColumn="1" w:lastColumn="0" w:noHBand="0" w:noVBand="1"/>
      </w:tblPr>
      <w:tblGrid>
        <w:gridCol w:w="2169"/>
        <w:gridCol w:w="6190"/>
        <w:gridCol w:w="6378"/>
      </w:tblGrid>
      <w:tr w:rsidR="00633A7B" w:rsidTr="263DECE4" w14:paraId="5CACD874" w14:textId="77777777">
        <w:tc>
          <w:tcPr>
            <w:tcW w:w="14737" w:type="dxa"/>
            <w:gridSpan w:val="3"/>
            <w:shd w:val="clear" w:color="auto" w:fill="034EA2"/>
            <w:tcMar/>
          </w:tcPr>
          <w:p w:rsidR="00633A7B" w:rsidP="007A64C2" w:rsidRDefault="00633A7B" w14:paraId="48D6349A" w14:textId="77777777">
            <w:pPr>
              <w:pStyle w:val="DCRHeader"/>
              <w:jc w:val="center"/>
            </w:pPr>
            <w:r w:rsidRPr="002A70E1">
              <w:rPr>
                <w:color w:val="FFFFFF" w:themeColor="background1"/>
              </w:rPr>
              <w:t xml:space="preserve">                RE</w:t>
            </w:r>
          </w:p>
        </w:tc>
      </w:tr>
      <w:tr w:rsidR="00633A7B" w:rsidTr="263DECE4" w14:paraId="15641275" w14:textId="77777777">
        <w:tc>
          <w:tcPr>
            <w:tcW w:w="2169" w:type="dxa"/>
            <w:tcMar/>
          </w:tcPr>
          <w:p w:rsidR="00633A7B" w:rsidP="007A64C2" w:rsidRDefault="00633A7B" w14:paraId="6DF8B22E" w14:textId="77777777">
            <w:pPr>
              <w:pStyle w:val="DCRHeader"/>
            </w:pPr>
          </w:p>
        </w:tc>
        <w:tc>
          <w:tcPr>
            <w:tcW w:w="6190" w:type="dxa"/>
            <w:tcMar/>
          </w:tcPr>
          <w:p w:rsidR="00633A7B" w:rsidP="007A64C2" w:rsidRDefault="00633A7B" w14:paraId="78D878F5" w14:textId="77777777">
            <w:pPr>
              <w:pStyle w:val="DCRHeader"/>
              <w:jc w:val="center"/>
            </w:pPr>
            <w:r>
              <w:t>Lesson 1</w:t>
            </w:r>
          </w:p>
        </w:tc>
        <w:tc>
          <w:tcPr>
            <w:tcW w:w="6378" w:type="dxa"/>
            <w:tcMar/>
          </w:tcPr>
          <w:p w:rsidR="00633A7B" w:rsidP="007A64C2" w:rsidRDefault="00633A7B" w14:paraId="23A53EB9" w14:textId="77777777">
            <w:pPr>
              <w:pStyle w:val="DCRHeader"/>
              <w:jc w:val="center"/>
            </w:pPr>
            <w:r>
              <w:t>Lesson 2</w:t>
            </w:r>
          </w:p>
        </w:tc>
      </w:tr>
      <w:tr w:rsidR="00633A7B" w:rsidTr="263DECE4" w14:paraId="237D7E29" w14:textId="77777777">
        <w:tc>
          <w:tcPr>
            <w:tcW w:w="2169" w:type="dxa"/>
            <w:tcMar/>
          </w:tcPr>
          <w:p w:rsidR="00633A7B" w:rsidP="007A64C2" w:rsidRDefault="00633A7B" w14:paraId="3B24BE6A" w14:textId="77777777">
            <w:pPr>
              <w:pStyle w:val="DCRHeader"/>
              <w:jc w:val="center"/>
            </w:pPr>
          </w:p>
          <w:p w:rsidR="00633A7B" w:rsidP="007A64C2" w:rsidRDefault="00633A7B" w14:paraId="0BA9ACEC" w14:textId="77777777">
            <w:pPr>
              <w:pStyle w:val="DCRHeader"/>
              <w:jc w:val="center"/>
            </w:pPr>
            <w:r>
              <w:t>Year 7</w:t>
            </w:r>
          </w:p>
        </w:tc>
        <w:tc>
          <w:tcPr>
            <w:tcW w:w="6190" w:type="dxa"/>
            <w:tcMar/>
          </w:tcPr>
          <w:p w:rsidR="00633A7B" w:rsidP="263DECE4" w:rsidRDefault="18FD6E44" w14:paraId="2C317770" w14:textId="39D03BF1">
            <w:pPr>
              <w:rPr>
                <w:rFonts w:ascii="Calibri" w:hAnsi="Calibri" w:eastAsia="Calibri" w:cs="Calibri"/>
                <w:b w:val="1"/>
                <w:bCs w:val="1"/>
                <w:noProof w:val="0"/>
                <w:sz w:val="24"/>
                <w:szCs w:val="24"/>
                <w:lang w:val="en-GB"/>
              </w:rPr>
            </w:pPr>
            <w:r w:rsidRPr="263DECE4" w:rsidR="69F09BCE">
              <w:rPr>
                <w:rFonts w:ascii="Calibri" w:hAnsi="Calibri" w:eastAsia="Calibri" w:cs="Calibri"/>
                <w:b w:val="1"/>
                <w:bCs w:val="1"/>
                <w:noProof w:val="0"/>
                <w:sz w:val="24"/>
                <w:szCs w:val="24"/>
                <w:lang w:val="en-GB"/>
              </w:rPr>
              <w:t>How does evil and suffering cause people to lose faith?</w:t>
            </w:r>
          </w:p>
          <w:p w:rsidR="00633A7B" w:rsidP="263DECE4" w:rsidRDefault="18FD6E44" w14:paraId="5C6CF559" w14:textId="4F0A3A37">
            <w:pPr>
              <w:rPr>
                <w:rFonts w:ascii="Calibri" w:hAnsi="Calibri" w:eastAsia="Calibri" w:cs="Calibri"/>
                <w:noProof w:val="0"/>
                <w:sz w:val="24"/>
                <w:szCs w:val="24"/>
                <w:lang w:val="en-GB"/>
              </w:rPr>
            </w:pPr>
            <w:hyperlink r:id="R23fc72b862174422">
              <w:r w:rsidRPr="263DECE4" w:rsidR="69F09BCE">
                <w:rPr>
                  <w:rStyle w:val="Hyperlink"/>
                  <w:rFonts w:ascii="Calibri" w:hAnsi="Calibri" w:eastAsia="Calibri" w:cs="Calibri"/>
                  <w:noProof w:val="0"/>
                  <w:sz w:val="24"/>
                  <w:szCs w:val="24"/>
                  <w:lang w:val="en-GB"/>
                </w:rPr>
                <w:t>Seneca - Learn 2x Faster</w:t>
              </w:r>
            </w:hyperlink>
          </w:p>
        </w:tc>
        <w:tc>
          <w:tcPr>
            <w:tcW w:w="6378" w:type="dxa"/>
            <w:vMerge w:val="restart"/>
            <w:shd w:val="clear" w:color="auto" w:fill="034EA2"/>
            <w:tcMar/>
          </w:tcPr>
          <w:p w:rsidR="00633A7B" w:rsidP="007A64C2" w:rsidRDefault="00633A7B" w14:paraId="5B0D2CD3" w14:textId="77777777">
            <w:pPr>
              <w:pStyle w:val="DCRHeader"/>
              <w:rPr>
                <w:b w:val="0"/>
                <w:sz w:val="24"/>
                <w:szCs w:val="24"/>
              </w:rPr>
            </w:pPr>
          </w:p>
        </w:tc>
      </w:tr>
      <w:tr w:rsidR="00633A7B" w:rsidTr="263DECE4" w14:paraId="3A13C0D3" w14:textId="77777777">
        <w:tc>
          <w:tcPr>
            <w:tcW w:w="2169" w:type="dxa"/>
            <w:tcMar/>
          </w:tcPr>
          <w:p w:rsidR="00633A7B" w:rsidP="007A64C2" w:rsidRDefault="00633A7B" w14:paraId="205DA6C4" w14:textId="77777777">
            <w:pPr>
              <w:pStyle w:val="DCRHeader"/>
              <w:jc w:val="center"/>
            </w:pPr>
          </w:p>
          <w:p w:rsidR="00633A7B" w:rsidP="007A64C2" w:rsidRDefault="00633A7B" w14:paraId="43D365B3" w14:textId="77777777">
            <w:pPr>
              <w:pStyle w:val="DCRHeader"/>
              <w:jc w:val="center"/>
            </w:pPr>
            <w:r>
              <w:t>Year 8</w:t>
            </w:r>
          </w:p>
        </w:tc>
        <w:tc>
          <w:tcPr>
            <w:tcW w:w="6190" w:type="dxa"/>
            <w:tcMar/>
          </w:tcPr>
          <w:p w:rsidR="00633A7B" w:rsidP="263DECE4" w:rsidRDefault="4035AF86" w14:paraId="1005C625" w14:textId="75F39ED2">
            <w:pPr>
              <w:rPr>
                <w:rFonts w:ascii="Calibri" w:hAnsi="Calibri" w:eastAsia="Calibri" w:cs="Calibri"/>
                <w:b w:val="1"/>
                <w:bCs w:val="1"/>
              </w:rPr>
            </w:pPr>
            <w:r w:rsidRPr="263DECE4" w:rsidR="32EE4089">
              <w:rPr>
                <w:rFonts w:ascii="Calibri" w:hAnsi="Calibri" w:eastAsia="Calibri" w:cs="Calibri"/>
                <w:b w:val="1"/>
                <w:bCs w:val="1"/>
              </w:rPr>
              <w:t xml:space="preserve">Thought experiments </w:t>
            </w:r>
          </w:p>
          <w:p w:rsidR="00633A7B" w:rsidP="263DECE4" w:rsidRDefault="4035AF86" w14:paraId="01390C97" w14:textId="22EDBF3B">
            <w:pPr>
              <w:rPr>
                <w:rFonts w:ascii="Calibri" w:hAnsi="Calibri" w:eastAsia="Calibri" w:cs="Calibri"/>
                <w:noProof w:val="0"/>
                <w:sz w:val="24"/>
                <w:szCs w:val="24"/>
                <w:lang w:val="en-GB"/>
              </w:rPr>
            </w:pPr>
            <w:hyperlink r:id="R7bc57efae9ab40e7">
              <w:r w:rsidRPr="263DECE4" w:rsidR="32EE4089">
                <w:rPr>
                  <w:rStyle w:val="Hyperlink"/>
                  <w:rFonts w:ascii="Calibri" w:hAnsi="Calibri" w:eastAsia="Calibri" w:cs="Calibri"/>
                  <w:noProof w:val="0"/>
                  <w:sz w:val="24"/>
                  <w:szCs w:val="24"/>
                  <w:lang w:val="en-GB"/>
                </w:rPr>
                <w:t>Seneca - Learn 2x Faster</w:t>
              </w:r>
            </w:hyperlink>
          </w:p>
        </w:tc>
        <w:tc>
          <w:tcPr>
            <w:tcW w:w="6378" w:type="dxa"/>
            <w:vMerge/>
            <w:tcMar/>
          </w:tcPr>
          <w:p w:rsidR="00633A7B" w:rsidP="007A64C2" w:rsidRDefault="00633A7B" w14:paraId="04A49C7B" w14:textId="77777777">
            <w:pPr>
              <w:pStyle w:val="DCRHeader"/>
            </w:pPr>
          </w:p>
        </w:tc>
      </w:tr>
      <w:tr w:rsidR="00633A7B" w:rsidTr="263DECE4" w14:paraId="19E0E049" w14:textId="77777777">
        <w:tc>
          <w:tcPr>
            <w:tcW w:w="2169" w:type="dxa"/>
            <w:tcMar/>
          </w:tcPr>
          <w:p w:rsidR="00633A7B" w:rsidP="007A64C2" w:rsidRDefault="00633A7B" w14:paraId="22D92F16" w14:textId="77777777">
            <w:pPr>
              <w:pStyle w:val="DCRHeader"/>
              <w:jc w:val="center"/>
            </w:pPr>
          </w:p>
          <w:p w:rsidR="00633A7B" w:rsidP="007A64C2" w:rsidRDefault="00633A7B" w14:paraId="00F01DB6" w14:textId="77777777">
            <w:pPr>
              <w:pStyle w:val="DCRHeader"/>
              <w:jc w:val="center"/>
            </w:pPr>
            <w:r>
              <w:t>Year 9</w:t>
            </w:r>
          </w:p>
        </w:tc>
        <w:tc>
          <w:tcPr>
            <w:tcW w:w="6190" w:type="dxa"/>
            <w:tcMar/>
          </w:tcPr>
          <w:p w:rsidR="00633A7B" w:rsidP="2C66F705" w:rsidRDefault="3F2D807B" w14:paraId="6B1E5BDA" w14:textId="0E37E09E">
            <w:pPr>
              <w:spacing w:after="120" w:line="312" w:lineRule="exact"/>
              <w:rPr>
                <w:rFonts w:ascii="Calibri" w:hAnsi="Calibri" w:eastAsia="Calibri" w:cs="Calibri"/>
                <w:b w:val="1"/>
                <w:bCs w:val="1"/>
                <w:lang w:val="en-US"/>
              </w:rPr>
            </w:pPr>
            <w:r w:rsidRPr="2C66F705" w:rsidR="45EE29DF">
              <w:rPr>
                <w:rFonts w:ascii="Calibri" w:hAnsi="Calibri" w:eastAsia="Calibri" w:cs="Calibri"/>
                <w:b w:val="1"/>
                <w:bCs w:val="1"/>
                <w:lang w:val="en-US"/>
              </w:rPr>
              <w:t xml:space="preserve">Key beliefs in Islam </w:t>
            </w:r>
          </w:p>
          <w:p w:rsidR="00633A7B" w:rsidP="2C66F705" w:rsidRDefault="3F2D807B" w14:paraId="30EA61DD" w14:textId="300E56A1">
            <w:pPr>
              <w:spacing w:after="120" w:line="312" w:lineRule="exact"/>
              <w:rPr>
                <w:rFonts w:ascii="Calibri" w:hAnsi="Calibri" w:eastAsia="Calibri" w:cs="Calibri"/>
                <w:noProof w:val="0"/>
                <w:sz w:val="24"/>
                <w:szCs w:val="24"/>
                <w:lang w:val="en-US"/>
              </w:rPr>
            </w:pPr>
            <w:hyperlink r:id="R3c0e0e41906a4607">
              <w:r w:rsidRPr="2C66F705" w:rsidR="45EE29DF">
                <w:rPr>
                  <w:rStyle w:val="Hyperlink"/>
                  <w:rFonts w:ascii="Calibri" w:hAnsi="Calibri" w:eastAsia="Calibri" w:cs="Calibri"/>
                  <w:noProof w:val="0"/>
                  <w:sz w:val="24"/>
                  <w:szCs w:val="24"/>
                  <w:lang w:val="en-US"/>
                </w:rPr>
                <w:t>Seneca - Learn 2x Faster</w:t>
              </w:r>
            </w:hyperlink>
          </w:p>
        </w:tc>
        <w:tc>
          <w:tcPr>
            <w:tcW w:w="6378" w:type="dxa"/>
            <w:vMerge/>
            <w:tcMar/>
          </w:tcPr>
          <w:p w:rsidR="00633A7B" w:rsidP="007A64C2" w:rsidRDefault="00633A7B" w14:paraId="2AB9182B" w14:textId="77777777">
            <w:pPr>
              <w:pStyle w:val="DCRHeader"/>
            </w:pPr>
          </w:p>
        </w:tc>
      </w:tr>
      <w:tr w:rsidR="00633A7B" w:rsidTr="263DECE4" w14:paraId="1DE6D102" w14:textId="77777777">
        <w:tc>
          <w:tcPr>
            <w:tcW w:w="2169" w:type="dxa"/>
            <w:tcMar/>
          </w:tcPr>
          <w:p w:rsidR="00633A7B" w:rsidP="007A64C2" w:rsidRDefault="00633A7B" w14:paraId="63090441" w14:textId="77777777">
            <w:pPr>
              <w:pStyle w:val="DCRHeader"/>
              <w:jc w:val="center"/>
            </w:pPr>
          </w:p>
          <w:p w:rsidR="00633A7B" w:rsidP="007A64C2" w:rsidRDefault="00633A7B" w14:paraId="6BF52EDB" w14:textId="77777777">
            <w:pPr>
              <w:pStyle w:val="DCRHeader"/>
              <w:jc w:val="center"/>
            </w:pPr>
            <w:r>
              <w:t>Year 10</w:t>
            </w:r>
          </w:p>
        </w:tc>
        <w:tc>
          <w:tcPr>
            <w:tcW w:w="6190" w:type="dxa"/>
            <w:tcMar/>
          </w:tcPr>
          <w:p w:rsidR="00633A7B" w:rsidP="2C66F705" w:rsidRDefault="2F2FF34C" w14:paraId="476E719B" w14:textId="78955D52">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C66F705" w:rsidR="3D032571">
              <w:rPr>
                <w:rFonts w:ascii="Calibri" w:hAnsi="Calibri" w:eastAsia="Calibri" w:cs="Calibri"/>
                <w:b w:val="1"/>
                <w:bCs w:val="1"/>
                <w:i w:val="0"/>
                <w:iCs w:val="0"/>
                <w:caps w:val="0"/>
                <w:smallCaps w:val="0"/>
                <w:noProof w:val="0"/>
                <w:color w:val="000000" w:themeColor="text1" w:themeTint="FF" w:themeShade="FF"/>
                <w:sz w:val="24"/>
                <w:szCs w:val="24"/>
                <w:lang w:val="en-GB"/>
              </w:rPr>
              <w:t xml:space="preserve">Relationships and families – Find the lesson relevant to your class (10A1 – </w:t>
            </w:r>
            <w:r w:rsidRPr="2C66F705" w:rsidR="0F51019B">
              <w:rPr>
                <w:rFonts w:ascii="Calibri" w:hAnsi="Calibri" w:eastAsia="Calibri" w:cs="Calibri"/>
                <w:b w:val="1"/>
                <w:bCs w:val="1"/>
                <w:i w:val="0"/>
                <w:iCs w:val="0"/>
                <w:caps w:val="0"/>
                <w:smallCaps w:val="0"/>
                <w:noProof w:val="0"/>
                <w:color w:val="000000" w:themeColor="text1" w:themeTint="FF" w:themeShade="FF"/>
                <w:sz w:val="24"/>
                <w:szCs w:val="24"/>
                <w:lang w:val="en-GB"/>
              </w:rPr>
              <w:t xml:space="preserve">Marriage, </w:t>
            </w:r>
            <w:r w:rsidRPr="2C66F705" w:rsidR="3D032571">
              <w:rPr>
                <w:rFonts w:ascii="Calibri" w:hAnsi="Calibri" w:eastAsia="Calibri" w:cs="Calibri"/>
                <w:b w:val="1"/>
                <w:bCs w:val="1"/>
                <w:i w:val="0"/>
                <w:iCs w:val="0"/>
                <w:caps w:val="0"/>
                <w:smallCaps w:val="0"/>
                <w:noProof w:val="0"/>
                <w:color w:val="000000" w:themeColor="text1" w:themeTint="FF" w:themeShade="FF"/>
                <w:sz w:val="24"/>
                <w:szCs w:val="24"/>
                <w:lang w:val="en-GB"/>
              </w:rPr>
              <w:t>10A2 – Gender and 10B – Gender)</w:t>
            </w:r>
          </w:p>
          <w:p w:rsidR="00633A7B" w:rsidP="2C66F705" w:rsidRDefault="2F2FF34C" w14:paraId="655A9771" w14:textId="32D0CA70">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00633A7B" w:rsidP="2C66F705" w:rsidRDefault="2F2FF34C" w14:paraId="311E2AAB" w14:textId="5B45EB3D">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hyperlink r:id="R24aa51e8b2ad4459">
              <w:r w:rsidRPr="2C66F705" w:rsidR="3D032571">
                <w:rPr>
                  <w:rStyle w:val="Hyperlink"/>
                  <w:rFonts w:ascii="Calibri" w:hAnsi="Calibri" w:eastAsia="Calibri" w:cs="Calibri"/>
                  <w:b w:val="0"/>
                  <w:bCs w:val="0"/>
                  <w:i w:val="0"/>
                  <w:iCs w:val="0"/>
                  <w:caps w:val="0"/>
                  <w:smallCaps w:val="0"/>
                  <w:strike w:val="0"/>
                  <w:dstrike w:val="0"/>
                  <w:noProof w:val="0"/>
                  <w:sz w:val="24"/>
                  <w:szCs w:val="24"/>
                  <w:lang w:val="en-GB"/>
                </w:rPr>
                <w:t>Seneca - Learn 2x Faster</w:t>
              </w:r>
            </w:hyperlink>
          </w:p>
          <w:p w:rsidR="00633A7B" w:rsidP="1E08A070" w:rsidRDefault="2F2FF34C" w14:paraId="62BBE7BA" w14:textId="480E7649"/>
        </w:tc>
        <w:tc>
          <w:tcPr>
            <w:tcW w:w="6378" w:type="dxa"/>
            <w:tcMar/>
          </w:tcPr>
          <w:p w:rsidR="00633A7B" w:rsidP="2C66F705" w:rsidRDefault="2F2FF34C" w14:paraId="29027A8D" w14:textId="30C18A6C">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2C66F705" w:rsidR="3D032571">
              <w:rPr>
                <w:rFonts w:ascii="Calibri" w:hAnsi="Calibri" w:eastAsia="Calibri" w:cs="Calibri"/>
                <w:b w:val="1"/>
                <w:bCs w:val="1"/>
                <w:i w:val="0"/>
                <w:iCs w:val="0"/>
                <w:caps w:val="0"/>
                <w:smallCaps w:val="0"/>
                <w:noProof w:val="0"/>
                <w:color w:val="000000" w:themeColor="text1" w:themeTint="FF" w:themeShade="FF"/>
                <w:sz w:val="24"/>
                <w:szCs w:val="24"/>
                <w:lang w:val="en-GB"/>
              </w:rPr>
              <w:t xml:space="preserve">Relationships and families – Find the lesson relevant to your class (10A1 – </w:t>
            </w:r>
            <w:r w:rsidRPr="2C66F705" w:rsidR="6289B6A9">
              <w:rPr>
                <w:rFonts w:ascii="Calibri" w:hAnsi="Calibri" w:eastAsia="Calibri" w:cs="Calibri"/>
                <w:b w:val="1"/>
                <w:bCs w:val="1"/>
                <w:i w:val="0"/>
                <w:iCs w:val="0"/>
                <w:caps w:val="0"/>
                <w:smallCaps w:val="0"/>
                <w:noProof w:val="0"/>
                <w:color w:val="000000" w:themeColor="text1" w:themeTint="FF" w:themeShade="FF"/>
                <w:sz w:val="24"/>
                <w:szCs w:val="24"/>
                <w:lang w:val="en-GB"/>
              </w:rPr>
              <w:t>Marriage</w:t>
            </w:r>
            <w:r w:rsidRPr="2C66F705" w:rsidR="3D032571">
              <w:rPr>
                <w:rFonts w:ascii="Calibri" w:hAnsi="Calibri" w:eastAsia="Calibri" w:cs="Calibri"/>
                <w:b w:val="1"/>
                <w:bCs w:val="1"/>
                <w:i w:val="0"/>
                <w:iCs w:val="0"/>
                <w:caps w:val="0"/>
                <w:smallCaps w:val="0"/>
                <w:noProof w:val="0"/>
                <w:color w:val="000000" w:themeColor="text1" w:themeTint="FF" w:themeShade="FF"/>
                <w:sz w:val="24"/>
                <w:szCs w:val="24"/>
                <w:lang w:val="en-GB"/>
              </w:rPr>
              <w:t>, 10A2 – Gender and 10B – Gender)</w:t>
            </w:r>
          </w:p>
          <w:p w:rsidR="00633A7B" w:rsidP="2C66F705" w:rsidRDefault="2F2FF34C" w14:paraId="312E07BB" w14:textId="3208DF64">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00633A7B" w:rsidP="2C66F705" w:rsidRDefault="2F2FF34C" w14:paraId="37BF57B3" w14:textId="18819100">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hyperlink r:id="R74e5a40d0a424af8">
              <w:r w:rsidRPr="2C66F705" w:rsidR="3D032571">
                <w:rPr>
                  <w:rStyle w:val="Hyperlink"/>
                  <w:rFonts w:ascii="Calibri" w:hAnsi="Calibri" w:eastAsia="Calibri" w:cs="Calibri"/>
                  <w:b w:val="0"/>
                  <w:bCs w:val="0"/>
                  <w:i w:val="0"/>
                  <w:iCs w:val="0"/>
                  <w:caps w:val="0"/>
                  <w:smallCaps w:val="0"/>
                  <w:strike w:val="0"/>
                  <w:dstrike w:val="0"/>
                  <w:noProof w:val="0"/>
                  <w:sz w:val="24"/>
                  <w:szCs w:val="24"/>
                  <w:lang w:val="en-GB"/>
                </w:rPr>
                <w:t>Seneca - Learn 2x Faster</w:t>
              </w:r>
            </w:hyperlink>
          </w:p>
          <w:p w:rsidR="00633A7B" w:rsidP="1E08A070" w:rsidRDefault="2F2FF34C" w14:paraId="5DB5AE26" w14:textId="6A69E89D"/>
        </w:tc>
      </w:tr>
      <w:tr w:rsidR="00633A7B" w:rsidTr="263DECE4" w14:paraId="5EAD7453" w14:textId="77777777">
        <w:tc>
          <w:tcPr>
            <w:tcW w:w="2169" w:type="dxa"/>
            <w:tcMar/>
          </w:tcPr>
          <w:p w:rsidR="00633A7B" w:rsidP="007A64C2" w:rsidRDefault="00633A7B" w14:paraId="3AECEE1A" w14:textId="77777777">
            <w:pPr>
              <w:pStyle w:val="DCRHeader"/>
              <w:jc w:val="center"/>
            </w:pPr>
          </w:p>
          <w:p w:rsidR="00633A7B" w:rsidP="007A64C2" w:rsidRDefault="00633A7B" w14:paraId="2E773403" w14:textId="77777777">
            <w:pPr>
              <w:pStyle w:val="DCRHeader"/>
              <w:jc w:val="center"/>
            </w:pPr>
            <w:r>
              <w:t>Year 11</w:t>
            </w:r>
          </w:p>
        </w:tc>
        <w:tc>
          <w:tcPr>
            <w:tcW w:w="6190" w:type="dxa"/>
            <w:tcMar/>
          </w:tcPr>
          <w:p w:rsidR="00633A7B" w:rsidP="2C66F705" w:rsidRDefault="76E2C477" w14:paraId="46D5832C" w14:textId="0B56694F">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2C66F705" w:rsidR="314712E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Paper 1 revision. - Use revision sheets given </w:t>
            </w:r>
          </w:p>
          <w:p w:rsidR="00633A7B" w:rsidP="2C66F705" w:rsidRDefault="76E2C477" w14:paraId="74FB9CFC" w14:textId="773AEB0F">
            <w:pPr>
              <w:rPr>
                <w:rFonts w:ascii="Calibri" w:hAnsi="Calibri" w:eastAsia="Calibri" w:cs="Calibri"/>
                <w:b w:val="0"/>
                <w:bCs w:val="0"/>
                <w:i w:val="0"/>
                <w:iCs w:val="0"/>
                <w:caps w:val="0"/>
                <w:smallCaps w:val="0"/>
                <w:noProof w:val="0"/>
                <w:color w:val="000000" w:themeColor="text1" w:themeTint="FF" w:themeShade="FF"/>
                <w:sz w:val="24"/>
                <w:szCs w:val="24"/>
                <w:lang w:val="en-GB"/>
              </w:rPr>
            </w:pPr>
          </w:p>
          <w:p w:rsidR="00633A7B" w:rsidP="2C66F705" w:rsidRDefault="76E2C477" w14:paraId="790BE1A7" w14:textId="5CB488C7">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2C66F705" w:rsidR="314712E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Also </w:t>
            </w:r>
          </w:p>
          <w:p w:rsidR="00633A7B" w:rsidP="2C66F705" w:rsidRDefault="76E2C477" w14:paraId="349AE16A" w14:textId="0DA1939B">
            <w:pPr>
              <w:rPr>
                <w:rFonts w:ascii="Calibri" w:hAnsi="Calibri" w:eastAsia="Calibri" w:cs="Calibri"/>
                <w:b w:val="0"/>
                <w:bCs w:val="0"/>
                <w:i w:val="0"/>
                <w:iCs w:val="0"/>
                <w:caps w:val="0"/>
                <w:smallCaps w:val="0"/>
                <w:noProof w:val="0"/>
                <w:color w:val="000000" w:themeColor="text1" w:themeTint="FF" w:themeShade="FF"/>
                <w:sz w:val="24"/>
                <w:szCs w:val="24"/>
                <w:lang w:val="en-GB"/>
              </w:rPr>
            </w:pPr>
          </w:p>
          <w:p w:rsidR="00633A7B" w:rsidP="2C66F705" w:rsidRDefault="76E2C477" w14:paraId="2A190CB6" w14:textId="706F9922">
            <w:pPr>
              <w:rPr>
                <w:rFonts w:ascii="Calibri" w:hAnsi="Calibri" w:eastAsia="Calibri" w:cs="Calibri"/>
                <w:noProof w:val="0"/>
                <w:sz w:val="24"/>
                <w:szCs w:val="24"/>
                <w:lang w:val="en-GB"/>
              </w:rPr>
            </w:pPr>
            <w:hyperlink r:id="R717b27c2c93b466f">
              <w:r w:rsidRPr="2C66F705" w:rsidR="4C454454">
                <w:rPr>
                  <w:rStyle w:val="Hyperlink"/>
                  <w:rFonts w:ascii="Calibri" w:hAnsi="Calibri" w:eastAsia="Calibri" w:cs="Calibri"/>
                  <w:noProof w:val="0"/>
                  <w:sz w:val="24"/>
                  <w:szCs w:val="24"/>
                  <w:lang w:val="en-GB"/>
                </w:rPr>
                <w:t>THEME A RELATIONSHIPS &amp; FAMILIES REVISION 2025 (AQA GCSE RELIGIOUS STUDIES)</w:t>
              </w:r>
            </w:hyperlink>
          </w:p>
          <w:p w:rsidR="00633A7B" w:rsidP="1E08A070" w:rsidRDefault="76E2C477" w14:paraId="7F3BFA93" w14:textId="1600934C"/>
        </w:tc>
        <w:tc>
          <w:tcPr>
            <w:tcW w:w="6378" w:type="dxa"/>
            <w:tcMar/>
          </w:tcPr>
          <w:p w:rsidR="00633A7B" w:rsidP="2C66F705" w:rsidRDefault="76E2C477" w14:paraId="5486CE79" w14:textId="57B5E9F1">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2C66F705" w:rsidR="314712E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Paper 1 revision. - Use revision sheets given </w:t>
            </w:r>
          </w:p>
          <w:p w:rsidR="00633A7B" w:rsidP="2C66F705" w:rsidRDefault="76E2C477" w14:paraId="21B6653B" w14:textId="50C25843">
            <w:pPr>
              <w:rPr>
                <w:rFonts w:ascii="Calibri" w:hAnsi="Calibri" w:eastAsia="Calibri" w:cs="Calibri"/>
                <w:b w:val="0"/>
                <w:bCs w:val="0"/>
                <w:i w:val="0"/>
                <w:iCs w:val="0"/>
                <w:caps w:val="0"/>
                <w:smallCaps w:val="0"/>
                <w:noProof w:val="0"/>
                <w:color w:val="000000" w:themeColor="text1" w:themeTint="FF" w:themeShade="FF"/>
                <w:sz w:val="24"/>
                <w:szCs w:val="24"/>
                <w:lang w:val="en-GB"/>
              </w:rPr>
            </w:pPr>
          </w:p>
          <w:p w:rsidR="00633A7B" w:rsidP="2C66F705" w:rsidRDefault="76E2C477" w14:paraId="034C334C" w14:textId="10436999">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2C66F705" w:rsidR="314712E4">
              <w:rPr>
                <w:rFonts w:ascii="Calibri" w:hAnsi="Calibri" w:eastAsia="Calibri" w:cs="Calibri"/>
                <w:b w:val="1"/>
                <w:bCs w:val="1"/>
                <w:i w:val="0"/>
                <w:iCs w:val="0"/>
                <w:caps w:val="0"/>
                <w:smallCaps w:val="0"/>
                <w:noProof w:val="0"/>
                <w:color w:val="000000" w:themeColor="text1" w:themeTint="FF" w:themeShade="FF"/>
                <w:sz w:val="24"/>
                <w:szCs w:val="24"/>
                <w:lang w:val="en-GB"/>
              </w:rPr>
              <w:t xml:space="preserve">Also </w:t>
            </w:r>
          </w:p>
          <w:p w:rsidR="00633A7B" w:rsidP="2C66F705" w:rsidRDefault="76E2C477" w14:paraId="0873AC2F" w14:textId="2BFB77E1">
            <w:pPr>
              <w:rPr>
                <w:rFonts w:ascii="Calibri" w:hAnsi="Calibri" w:eastAsia="Calibri" w:cs="Calibri"/>
                <w:b w:val="0"/>
                <w:bCs w:val="0"/>
                <w:i w:val="0"/>
                <w:iCs w:val="0"/>
                <w:caps w:val="0"/>
                <w:smallCaps w:val="0"/>
                <w:noProof w:val="0"/>
                <w:color w:val="000000" w:themeColor="text1" w:themeTint="FF" w:themeShade="FF"/>
                <w:sz w:val="24"/>
                <w:szCs w:val="24"/>
                <w:lang w:val="en-GB"/>
              </w:rPr>
            </w:pPr>
          </w:p>
          <w:p w:rsidR="00633A7B" w:rsidP="2C66F705" w:rsidRDefault="76E2C477" w14:paraId="4806DFFC" w14:textId="056FEA70">
            <w:pPr>
              <w:rPr>
                <w:rFonts w:ascii="Calibri" w:hAnsi="Calibri" w:eastAsia="Calibri" w:cs="Calibri"/>
                <w:b w:val="0"/>
                <w:bCs w:val="0"/>
                <w:i w:val="0"/>
                <w:iCs w:val="0"/>
                <w:caps w:val="0"/>
                <w:smallCaps w:val="0"/>
                <w:noProof w:val="0"/>
                <w:color w:val="000000" w:themeColor="text1" w:themeTint="FF" w:themeShade="FF"/>
                <w:sz w:val="24"/>
                <w:szCs w:val="24"/>
                <w:lang w:val="en-GB"/>
              </w:rPr>
            </w:pPr>
            <w:hyperlink r:id="R69c12f3335d24103">
              <w:r w:rsidRPr="2C66F705" w:rsidR="314712E4">
                <w:rPr>
                  <w:rStyle w:val="Hyperlink"/>
                  <w:rFonts w:ascii="Calibri" w:hAnsi="Calibri" w:eastAsia="Calibri" w:cs="Calibri"/>
                  <w:b w:val="0"/>
                  <w:bCs w:val="0"/>
                  <w:i w:val="0"/>
                  <w:iCs w:val="0"/>
                  <w:caps w:val="0"/>
                  <w:smallCaps w:val="0"/>
                  <w:strike w:val="0"/>
                  <w:dstrike w:val="0"/>
                  <w:noProof w:val="0"/>
                  <w:sz w:val="24"/>
                  <w:szCs w:val="24"/>
                  <w:lang w:val="en-GB"/>
                </w:rPr>
                <w:t>GCSE RELIGIOUS STUDIES 2025 - ISLAM: BELIEFS &amp; TEACHINGS (AQA PAPER 1)</w:t>
              </w:r>
            </w:hyperlink>
          </w:p>
          <w:p w:rsidR="00633A7B" w:rsidP="1E08A070" w:rsidRDefault="76E2C477" w14:paraId="3B08E106" w14:textId="1432F09F"/>
        </w:tc>
      </w:tr>
    </w:tbl>
    <w:p w:rsidR="1D843B5F" w:rsidP="1D843B5F" w:rsidRDefault="1D843B5F" w14:paraId="20A341A2" w14:textId="62CDCFF1">
      <w:pPr>
        <w:tabs>
          <w:tab w:val="left" w:pos="3375"/>
        </w:tabs>
      </w:pPr>
    </w:p>
    <w:p w:rsidR="1D843B5F" w:rsidP="1D843B5F" w:rsidRDefault="1D843B5F" w14:paraId="6383E1B4" w14:textId="6EF5BA72">
      <w:pPr>
        <w:tabs>
          <w:tab w:val="left" w:pos="3375"/>
        </w:tabs>
      </w:pPr>
    </w:p>
    <w:p w:rsidR="00633A7B" w:rsidP="1D843B5F" w:rsidRDefault="00633A7B" w14:paraId="23200612" w14:textId="77777777">
      <w:pPr>
        <w:tabs>
          <w:tab w:val="left" w:pos="3375"/>
        </w:tabs>
      </w:pPr>
    </w:p>
    <w:p w:rsidR="00633A7B" w:rsidP="1D843B5F" w:rsidRDefault="00633A7B" w14:paraId="6D6D1754" w14:textId="77777777">
      <w:pPr>
        <w:tabs>
          <w:tab w:val="left" w:pos="3375"/>
        </w:tabs>
      </w:pPr>
    </w:p>
    <w:p w:rsidR="00633A7B" w:rsidP="1D843B5F" w:rsidRDefault="00633A7B" w14:paraId="58E1E510" w14:textId="77777777">
      <w:pPr>
        <w:tabs>
          <w:tab w:val="left" w:pos="3375"/>
        </w:tabs>
      </w:pPr>
    </w:p>
    <w:p w:rsidR="00633A7B" w:rsidP="0AFFE82D" w:rsidRDefault="00633A7B" w14:paraId="2D973897" w14:textId="734CB6F3">
      <w:pPr>
        <w:tabs>
          <w:tab w:val="left" w:pos="3375"/>
        </w:tabs>
      </w:pPr>
    </w:p>
    <w:p w:rsidR="00633A7B" w:rsidP="00633A7B" w:rsidRDefault="00633A7B" w14:paraId="711A80C7" w14:textId="77777777">
      <w:pPr>
        <w:tabs>
          <w:tab w:val="left" w:pos="2310"/>
        </w:tabs>
      </w:pPr>
    </w:p>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841"/>
        <w:gridCol w:w="4275"/>
        <w:gridCol w:w="4363"/>
      </w:tblGrid>
      <w:tr w:rsidR="00633A7B" w:rsidTr="4073FD64" w14:paraId="1A59F6F7" w14:textId="77777777">
        <w:tc>
          <w:tcPr>
            <w:tcW w:w="15021" w:type="dxa"/>
            <w:gridSpan w:val="4"/>
            <w:shd w:val="clear" w:color="auto" w:fill="034EA2"/>
            <w:tcMar/>
          </w:tcPr>
          <w:p w:rsidR="00633A7B" w:rsidP="007A64C2" w:rsidRDefault="00633A7B" w14:paraId="671E8ED2" w14:textId="26107BEB">
            <w:pPr>
              <w:pStyle w:val="DCRHeader"/>
              <w:jc w:val="center"/>
            </w:pPr>
            <w:r>
              <w:rPr>
                <w:color w:val="FFFFFF" w:themeColor="background1"/>
              </w:rPr>
              <w:t>ART</w:t>
            </w:r>
          </w:p>
        </w:tc>
      </w:tr>
      <w:tr w:rsidR="00633A7B" w:rsidTr="4073FD64" w14:paraId="6F95D707" w14:textId="77777777">
        <w:tc>
          <w:tcPr>
            <w:tcW w:w="1542" w:type="dxa"/>
            <w:tcMar/>
          </w:tcPr>
          <w:p w:rsidR="00633A7B" w:rsidP="007A64C2" w:rsidRDefault="00633A7B" w14:paraId="0864320F" w14:textId="77777777">
            <w:pPr>
              <w:pStyle w:val="DCRHeader"/>
            </w:pPr>
          </w:p>
        </w:tc>
        <w:tc>
          <w:tcPr>
            <w:tcW w:w="4841" w:type="dxa"/>
            <w:tcMar/>
          </w:tcPr>
          <w:p w:rsidR="00633A7B" w:rsidP="007A64C2" w:rsidRDefault="00633A7B" w14:paraId="06E11224" w14:textId="77777777">
            <w:pPr>
              <w:pStyle w:val="DCRHeader"/>
              <w:jc w:val="center"/>
            </w:pPr>
            <w:r>
              <w:t>Lesson 1</w:t>
            </w:r>
          </w:p>
        </w:tc>
        <w:tc>
          <w:tcPr>
            <w:tcW w:w="4275" w:type="dxa"/>
            <w:tcMar/>
          </w:tcPr>
          <w:p w:rsidR="00633A7B" w:rsidP="007A64C2" w:rsidRDefault="00633A7B" w14:paraId="03819465" w14:textId="77777777">
            <w:pPr>
              <w:pStyle w:val="DCRHeader"/>
              <w:jc w:val="center"/>
            </w:pPr>
            <w:r>
              <w:t>Lesson 2</w:t>
            </w:r>
          </w:p>
        </w:tc>
        <w:tc>
          <w:tcPr>
            <w:tcW w:w="4363" w:type="dxa"/>
            <w:tcMar/>
          </w:tcPr>
          <w:p w:rsidR="00633A7B" w:rsidP="007A64C2" w:rsidRDefault="00633A7B" w14:paraId="1D26ABB4" w14:textId="77777777">
            <w:pPr>
              <w:pStyle w:val="DCRHeader"/>
              <w:jc w:val="center"/>
            </w:pPr>
            <w:r>
              <w:t>Lesson 3</w:t>
            </w:r>
          </w:p>
        </w:tc>
      </w:tr>
      <w:tr w:rsidR="00633A7B" w:rsidTr="4073FD64" w14:paraId="30A96812" w14:textId="77777777">
        <w:tc>
          <w:tcPr>
            <w:tcW w:w="1542" w:type="dxa"/>
            <w:tcMar/>
          </w:tcPr>
          <w:p w:rsidR="00633A7B" w:rsidP="007A64C2" w:rsidRDefault="00633A7B" w14:paraId="6267220D" w14:textId="77777777">
            <w:pPr>
              <w:pStyle w:val="DCRHeader"/>
              <w:jc w:val="center"/>
            </w:pPr>
            <w:r>
              <w:t>Year 7</w:t>
            </w:r>
          </w:p>
        </w:tc>
        <w:tc>
          <w:tcPr>
            <w:tcW w:w="4841" w:type="dxa"/>
            <w:tcMar/>
          </w:tcPr>
          <w:p w:rsidR="00633A7B" w:rsidP="4073FD64" w:rsidRDefault="68FD9FB1" w14:paraId="4484A098" w14:textId="2D4D834D">
            <w:pPr>
              <w:rPr>
                <w:rFonts w:ascii="Calibri" w:hAnsi="Calibri" w:eastAsia="Calibri" w:cs="Calibri"/>
                <w:noProof w:val="0"/>
                <w:sz w:val="24"/>
                <w:szCs w:val="24"/>
                <w:lang w:val="en-GB"/>
              </w:rPr>
            </w:pPr>
            <w:hyperlink w:anchor="section--you-may-also-like" r:id="R9370684c5a2e4816">
              <w:r w:rsidRPr="4073FD64" w:rsidR="162D7F9E">
                <w:rPr>
                  <w:rStyle w:val="Hyperlink"/>
                  <w:rFonts w:ascii="Calibri" w:hAnsi="Calibri" w:eastAsia="Calibri" w:cs="Calibri"/>
                  <w:noProof w:val="0"/>
                  <w:sz w:val="24"/>
                  <w:szCs w:val="24"/>
                  <w:lang w:val="en-GB"/>
                </w:rPr>
                <w:t>Metamorphosis: Johnny Vegas and Emma Rodgers at the Walker | National Museums Liverpool</w:t>
              </w:r>
            </w:hyperlink>
          </w:p>
          <w:p w:rsidR="00633A7B" w:rsidP="4073FD64" w:rsidRDefault="68FD9FB1" w14:paraId="0349D4D1" w14:textId="2D8B54C5">
            <w:pPr>
              <w:rPr>
                <w:rFonts w:ascii="Calibri" w:hAnsi="Calibri" w:eastAsia="Calibri" w:cs="Calibri"/>
                <w:noProof w:val="0"/>
                <w:sz w:val="24"/>
                <w:szCs w:val="24"/>
                <w:lang w:val="en-GB"/>
              </w:rPr>
            </w:pPr>
            <w:r w:rsidRPr="4073FD64" w:rsidR="162D7F9E">
              <w:rPr>
                <w:rFonts w:ascii="Calibri" w:hAnsi="Calibri" w:eastAsia="Calibri" w:cs="Calibri"/>
                <w:noProof w:val="0"/>
                <w:sz w:val="24"/>
                <w:szCs w:val="24"/>
                <w:lang w:val="en-GB"/>
              </w:rPr>
              <w:t xml:space="preserve">Look at the work and </w:t>
            </w:r>
            <w:r w:rsidRPr="4073FD64" w:rsidR="162D7F9E">
              <w:rPr>
                <w:rFonts w:ascii="Calibri" w:hAnsi="Calibri" w:eastAsia="Calibri" w:cs="Calibri"/>
                <w:noProof w:val="0"/>
                <w:sz w:val="24"/>
                <w:szCs w:val="24"/>
                <w:lang w:val="en-GB"/>
              </w:rPr>
              <w:t>mak</w:t>
            </w:r>
            <w:r w:rsidRPr="4073FD64" w:rsidR="162D7F9E">
              <w:rPr>
                <w:rFonts w:ascii="Calibri" w:hAnsi="Calibri" w:eastAsia="Calibri" w:cs="Calibri"/>
                <w:noProof w:val="0"/>
                <w:sz w:val="24"/>
                <w:szCs w:val="24"/>
                <w:lang w:val="en-GB"/>
              </w:rPr>
              <w:t>e notes</w:t>
            </w:r>
            <w:r w:rsidRPr="4073FD64" w:rsidR="162D7F9E">
              <w:rPr>
                <w:rFonts w:ascii="Calibri" w:hAnsi="Calibri" w:eastAsia="Calibri" w:cs="Calibri"/>
                <w:noProof w:val="0"/>
                <w:sz w:val="24"/>
                <w:szCs w:val="24"/>
                <w:lang w:val="en-GB"/>
              </w:rPr>
              <w:t xml:space="preserve"> on the Walker based on 3D pieces and ceramic work </w:t>
            </w:r>
            <w:r w:rsidRPr="4073FD64" w:rsidR="162D7F9E">
              <w:rPr>
                <w:rFonts w:ascii="Calibri" w:hAnsi="Calibri" w:eastAsia="Calibri" w:cs="Calibri"/>
                <w:noProof w:val="0"/>
                <w:sz w:val="24"/>
                <w:szCs w:val="24"/>
                <w:lang w:val="en-GB"/>
              </w:rPr>
              <w:t>linking to our KC project.</w:t>
            </w:r>
            <w:hyperlink r:id="Rd72447845cba4d2e">
              <w:r w:rsidRPr="4073FD64" w:rsidR="4F8578E7">
                <w:rPr>
                  <w:rStyle w:val="Hyperlink"/>
                  <w:rFonts w:ascii="Calibri" w:hAnsi="Calibri" w:eastAsia="Calibri" w:cs="Calibri"/>
                  <w:noProof w:val="0"/>
                  <w:sz w:val="24"/>
                  <w:szCs w:val="24"/>
                  <w:lang w:val="en-GB"/>
                </w:rPr>
                <w:t>Bees: A Story of Survival | National Museums Liverpool</w:t>
              </w:r>
            </w:hyperlink>
            <w:r w:rsidRPr="4073FD64" w:rsidR="4F8578E7">
              <w:rPr>
                <w:rFonts w:ascii="Calibri" w:hAnsi="Calibri" w:eastAsia="Calibri" w:cs="Calibri"/>
                <w:noProof w:val="0"/>
                <w:sz w:val="24"/>
                <w:szCs w:val="24"/>
                <w:lang w:val="en-GB"/>
              </w:rPr>
              <w:t xml:space="preserve"> Look at </w:t>
            </w:r>
            <w:r w:rsidRPr="4073FD64" w:rsidR="4F8578E7">
              <w:rPr>
                <w:rFonts w:ascii="Calibri" w:hAnsi="Calibri" w:eastAsia="Calibri" w:cs="Calibri"/>
                <w:noProof w:val="0"/>
                <w:sz w:val="24"/>
                <w:szCs w:val="24"/>
                <w:lang w:val="en-GB"/>
              </w:rPr>
              <w:t>this</w:t>
            </w:r>
            <w:r w:rsidRPr="4073FD64" w:rsidR="4F8578E7">
              <w:rPr>
                <w:rFonts w:ascii="Calibri" w:hAnsi="Calibri" w:eastAsia="Calibri" w:cs="Calibri"/>
                <w:noProof w:val="0"/>
                <w:sz w:val="24"/>
                <w:szCs w:val="24"/>
                <w:lang w:val="en-GB"/>
              </w:rPr>
              <w:t xml:space="preserve"> Bee exhibition linking to EA </w:t>
            </w:r>
            <w:r w:rsidRPr="4073FD64" w:rsidR="4F8578E7">
              <w:rPr>
                <w:rFonts w:ascii="Calibri" w:hAnsi="Calibri" w:eastAsia="Calibri" w:cs="Calibri"/>
                <w:noProof w:val="0"/>
                <w:sz w:val="24"/>
                <w:szCs w:val="24"/>
                <w:lang w:val="en-GB"/>
              </w:rPr>
              <w:t>Seguy</w:t>
            </w:r>
            <w:r w:rsidRPr="4073FD64" w:rsidR="4F8578E7">
              <w:rPr>
                <w:rFonts w:ascii="Calibri" w:hAnsi="Calibri" w:eastAsia="Calibri" w:cs="Calibri"/>
                <w:noProof w:val="0"/>
                <w:sz w:val="24"/>
                <w:szCs w:val="24"/>
                <w:lang w:val="en-GB"/>
              </w:rPr>
              <w:t>.</w:t>
            </w:r>
          </w:p>
        </w:tc>
        <w:tc>
          <w:tcPr>
            <w:tcW w:w="4275" w:type="dxa"/>
            <w:vMerge w:val="restart"/>
            <w:shd w:val="clear" w:color="auto" w:fill="034EA2"/>
            <w:tcMar/>
          </w:tcPr>
          <w:p w:rsidR="00633A7B" w:rsidP="007A64C2" w:rsidRDefault="7C07A3DA" w14:paraId="4275FACA" w14:textId="517C4988">
            <w:pPr>
              <w:pStyle w:val="DCRHeader"/>
              <w:rPr>
                <w:b w:val="0"/>
                <w:sz w:val="24"/>
                <w:szCs w:val="24"/>
              </w:rPr>
            </w:pPr>
            <w:r w:rsidRPr="5A29EA03">
              <w:rPr>
                <w:b w:val="0"/>
                <w:sz w:val="24"/>
                <w:szCs w:val="24"/>
              </w:rPr>
              <w:t xml:space="preserve">Explain your artist research and how HRF, Beck and </w:t>
            </w:r>
          </w:p>
        </w:tc>
        <w:tc>
          <w:tcPr>
            <w:tcW w:w="4363" w:type="dxa"/>
            <w:vMerge w:val="restart"/>
            <w:shd w:val="clear" w:color="auto" w:fill="034EA2"/>
            <w:tcMar/>
          </w:tcPr>
          <w:p w:rsidR="00633A7B" w:rsidP="007A64C2" w:rsidRDefault="00633A7B" w14:paraId="4322FF50" w14:textId="77777777">
            <w:pPr>
              <w:pStyle w:val="DCRHeader"/>
              <w:rPr>
                <w:b w:val="0"/>
                <w:sz w:val="24"/>
                <w:szCs w:val="24"/>
              </w:rPr>
            </w:pPr>
          </w:p>
        </w:tc>
      </w:tr>
      <w:tr w:rsidR="00633A7B" w:rsidTr="4073FD64" w14:paraId="31905DCF" w14:textId="77777777">
        <w:tc>
          <w:tcPr>
            <w:tcW w:w="1542" w:type="dxa"/>
            <w:tcMar/>
          </w:tcPr>
          <w:p w:rsidR="00633A7B" w:rsidP="007A64C2" w:rsidRDefault="00633A7B" w14:paraId="6E0A435E" w14:textId="77777777">
            <w:pPr>
              <w:pStyle w:val="DCRHeader"/>
              <w:jc w:val="center"/>
            </w:pPr>
            <w:r>
              <w:t>Year 8</w:t>
            </w:r>
          </w:p>
        </w:tc>
        <w:tc>
          <w:tcPr>
            <w:tcW w:w="4841" w:type="dxa"/>
            <w:tcMar/>
          </w:tcPr>
          <w:p w:rsidR="00633A7B" w:rsidP="4073FD64" w:rsidRDefault="45F15ECA" w14:paraId="39976B57" w14:textId="37427302">
            <w:pPr>
              <w:rPr>
                <w:rFonts w:ascii="Calibri" w:hAnsi="Calibri" w:eastAsia="Calibri" w:cs="Calibri"/>
                <w:noProof w:val="0"/>
                <w:sz w:val="24"/>
                <w:szCs w:val="24"/>
                <w:lang w:val="en-GB"/>
              </w:rPr>
            </w:pPr>
            <w:hyperlink r:id="R6cdb00e4e2ce4585">
              <w:r w:rsidRPr="4073FD64" w:rsidR="10D291FC">
                <w:rPr>
                  <w:rStyle w:val="Hyperlink"/>
                  <w:rFonts w:ascii="Calibri" w:hAnsi="Calibri" w:eastAsia="Calibri" w:cs="Calibri"/>
                  <w:noProof w:val="0"/>
                  <w:sz w:val="24"/>
                  <w:szCs w:val="24"/>
                  <w:lang w:val="en-GB"/>
                </w:rPr>
                <w:t>Electric Dreams | Tate Modern</w:t>
              </w:r>
            </w:hyperlink>
            <w:r w:rsidRPr="4073FD64" w:rsidR="10D291FC">
              <w:rPr>
                <w:rFonts w:ascii="Calibri" w:hAnsi="Calibri" w:eastAsia="Calibri" w:cs="Calibri"/>
                <w:noProof w:val="0"/>
                <w:sz w:val="24"/>
                <w:szCs w:val="24"/>
                <w:lang w:val="en-GB"/>
              </w:rPr>
              <w:t xml:space="preserve"> As part of our art history and looking </w:t>
            </w:r>
            <w:r w:rsidRPr="4073FD64" w:rsidR="10D291FC">
              <w:rPr>
                <w:rFonts w:ascii="Calibri" w:hAnsi="Calibri" w:eastAsia="Calibri" w:cs="Calibri"/>
                <w:noProof w:val="0"/>
                <w:sz w:val="24"/>
                <w:szCs w:val="24"/>
                <w:lang w:val="en-GB"/>
              </w:rPr>
              <w:t>inot</w:t>
            </w:r>
            <w:r w:rsidRPr="4073FD64" w:rsidR="10D291FC">
              <w:rPr>
                <w:rFonts w:ascii="Calibri" w:hAnsi="Calibri" w:eastAsia="Calibri" w:cs="Calibri"/>
                <w:noProof w:val="0"/>
                <w:sz w:val="24"/>
                <w:szCs w:val="24"/>
                <w:lang w:val="en-GB"/>
              </w:rPr>
              <w:t xml:space="preserve"> Johns and Pop art look at this collection of work relating to technology and the</w:t>
            </w:r>
            <w:r w:rsidRPr="4073FD64" w:rsidR="409A7521">
              <w:rPr>
                <w:rFonts w:ascii="Calibri" w:hAnsi="Calibri" w:eastAsia="Calibri" w:cs="Calibri"/>
                <w:noProof w:val="0"/>
                <w:sz w:val="24"/>
                <w:szCs w:val="24"/>
                <w:lang w:val="en-GB"/>
              </w:rPr>
              <w:t xml:space="preserve"> </w:t>
            </w:r>
            <w:r w:rsidRPr="4073FD64" w:rsidR="409A7521">
              <w:rPr>
                <w:rFonts w:ascii="Calibri" w:hAnsi="Calibri" w:eastAsia="Calibri" w:cs="Calibri"/>
                <w:noProof w:val="0"/>
                <w:sz w:val="24"/>
                <w:szCs w:val="24"/>
                <w:lang w:val="en-GB"/>
              </w:rPr>
              <w:t xml:space="preserve">ever </w:t>
            </w:r>
            <w:r w:rsidRPr="4073FD64" w:rsidR="10D291FC">
              <w:rPr>
                <w:rFonts w:ascii="Calibri" w:hAnsi="Calibri" w:eastAsia="Calibri" w:cs="Calibri"/>
                <w:noProof w:val="0"/>
                <w:sz w:val="24"/>
                <w:szCs w:val="24"/>
                <w:lang w:val="en-GB"/>
              </w:rPr>
              <w:t>chang</w:t>
            </w:r>
            <w:r w:rsidRPr="4073FD64" w:rsidR="60242A61">
              <w:rPr>
                <w:rFonts w:ascii="Calibri" w:hAnsi="Calibri" w:eastAsia="Calibri" w:cs="Calibri"/>
                <w:noProof w:val="0"/>
                <w:sz w:val="24"/>
                <w:szCs w:val="24"/>
                <w:lang w:val="en-GB"/>
              </w:rPr>
              <w:t>ing</w:t>
            </w:r>
            <w:r w:rsidRPr="4073FD64" w:rsidR="60242A61">
              <w:rPr>
                <w:rFonts w:ascii="Calibri" w:hAnsi="Calibri" w:eastAsia="Calibri" w:cs="Calibri"/>
                <w:noProof w:val="0"/>
                <w:sz w:val="24"/>
                <w:szCs w:val="24"/>
                <w:lang w:val="en-GB"/>
              </w:rPr>
              <w:t xml:space="preserve"> world of </w:t>
            </w:r>
            <w:r w:rsidRPr="4073FD64" w:rsidR="10D291FC">
              <w:rPr>
                <w:rFonts w:ascii="Calibri" w:hAnsi="Calibri" w:eastAsia="Calibri" w:cs="Calibri"/>
                <w:noProof w:val="0"/>
                <w:sz w:val="24"/>
                <w:szCs w:val="24"/>
                <w:lang w:val="en-GB"/>
              </w:rPr>
              <w:t>art and design and make notes.</w:t>
            </w:r>
          </w:p>
        </w:tc>
        <w:tc>
          <w:tcPr>
            <w:tcW w:w="4275" w:type="dxa"/>
            <w:vMerge/>
            <w:tcMar/>
          </w:tcPr>
          <w:p w:rsidR="00633A7B" w:rsidP="007A64C2" w:rsidRDefault="00633A7B" w14:paraId="00FDAA2C" w14:textId="77777777">
            <w:pPr>
              <w:pStyle w:val="DCRHeader"/>
              <w:rPr>
                <w:b w:val="0"/>
                <w:sz w:val="24"/>
                <w:szCs w:val="24"/>
              </w:rPr>
            </w:pPr>
          </w:p>
        </w:tc>
        <w:tc>
          <w:tcPr>
            <w:tcW w:w="4363" w:type="dxa"/>
            <w:vMerge/>
            <w:tcMar/>
          </w:tcPr>
          <w:p w:rsidR="00633A7B" w:rsidP="007A64C2" w:rsidRDefault="00633A7B" w14:paraId="1E760AFD" w14:textId="77777777">
            <w:pPr>
              <w:pStyle w:val="DCRHeader"/>
            </w:pPr>
          </w:p>
        </w:tc>
      </w:tr>
      <w:tr w:rsidR="00633A7B" w:rsidTr="4073FD64" w14:paraId="10FC3BEB" w14:textId="77777777">
        <w:tc>
          <w:tcPr>
            <w:tcW w:w="1542" w:type="dxa"/>
            <w:tcMar/>
          </w:tcPr>
          <w:p w:rsidR="00633A7B" w:rsidP="007A64C2" w:rsidRDefault="00633A7B" w14:paraId="0A6BA1A3" w14:textId="77777777">
            <w:pPr>
              <w:pStyle w:val="DCRHeader"/>
              <w:jc w:val="center"/>
            </w:pPr>
            <w:r>
              <w:t>Year 9</w:t>
            </w:r>
          </w:p>
        </w:tc>
        <w:tc>
          <w:tcPr>
            <w:tcW w:w="4841" w:type="dxa"/>
            <w:tcMar/>
          </w:tcPr>
          <w:p w:rsidR="00633A7B" w:rsidP="4073FD64" w:rsidRDefault="7C0E2DC4" w14:paraId="43D08A6C" w14:textId="37D4AEC5">
            <w:pPr>
              <w:rPr>
                <w:rFonts w:ascii="Calibri" w:hAnsi="Calibri" w:eastAsia="Calibri" w:cs="Calibri"/>
                <w:noProof w:val="0"/>
                <w:sz w:val="24"/>
                <w:szCs w:val="24"/>
                <w:lang w:val="en-GB"/>
              </w:rPr>
            </w:pPr>
            <w:hyperlink w:anchor="section--the-exhibition" r:id="Re46de8c371ea4386">
              <w:r w:rsidRPr="4073FD64" w:rsidR="669F3950">
                <w:rPr>
                  <w:rStyle w:val="Hyperlink"/>
                  <w:rFonts w:ascii="Calibri" w:hAnsi="Calibri" w:eastAsia="Calibri" w:cs="Calibri"/>
                  <w:noProof w:val="0"/>
                  <w:sz w:val="24"/>
                  <w:szCs w:val="24"/>
                  <w:lang w:val="en-GB"/>
                </w:rPr>
                <w:t>Goodbye to Goodison | National Museums Liverpool</w:t>
              </w:r>
            </w:hyperlink>
            <w:r w:rsidRPr="4073FD64" w:rsidR="669F3950">
              <w:rPr>
                <w:rFonts w:ascii="Calibri" w:hAnsi="Calibri" w:eastAsia="Calibri" w:cs="Calibri"/>
                <w:noProof w:val="0"/>
                <w:sz w:val="24"/>
                <w:szCs w:val="24"/>
                <w:lang w:val="en-GB"/>
              </w:rPr>
              <w:t xml:space="preserve"> Read up on this </w:t>
            </w:r>
            <w:r w:rsidRPr="4073FD64" w:rsidR="669F3950">
              <w:rPr>
                <w:rFonts w:ascii="Calibri" w:hAnsi="Calibri" w:eastAsia="Calibri" w:cs="Calibri"/>
                <w:noProof w:val="0"/>
                <w:sz w:val="24"/>
                <w:szCs w:val="24"/>
                <w:lang w:val="en-GB"/>
              </w:rPr>
              <w:t>exhibition</w:t>
            </w:r>
            <w:r w:rsidRPr="4073FD64" w:rsidR="669F3950">
              <w:rPr>
                <w:rFonts w:ascii="Calibri" w:hAnsi="Calibri" w:eastAsia="Calibri" w:cs="Calibri"/>
                <w:noProof w:val="0"/>
                <w:sz w:val="24"/>
                <w:szCs w:val="24"/>
                <w:lang w:val="en-GB"/>
              </w:rPr>
              <w:t xml:space="preserve"> about our city and Goodison – this will lead into our upcoming Art for the Heart space project.</w:t>
            </w:r>
          </w:p>
        </w:tc>
        <w:tc>
          <w:tcPr>
            <w:tcW w:w="4275" w:type="dxa"/>
            <w:vMerge/>
            <w:tcMar/>
          </w:tcPr>
          <w:p w:rsidR="00633A7B" w:rsidP="007A64C2" w:rsidRDefault="00633A7B" w14:paraId="325B26E1" w14:textId="77777777">
            <w:pPr>
              <w:pStyle w:val="DCRHeader"/>
              <w:rPr>
                <w:b w:val="0"/>
                <w:sz w:val="24"/>
                <w:szCs w:val="24"/>
              </w:rPr>
            </w:pPr>
          </w:p>
        </w:tc>
        <w:tc>
          <w:tcPr>
            <w:tcW w:w="4363" w:type="dxa"/>
            <w:vMerge/>
            <w:tcMar/>
          </w:tcPr>
          <w:p w:rsidR="00633A7B" w:rsidP="007A64C2" w:rsidRDefault="00633A7B" w14:paraId="6DEF50D0" w14:textId="77777777">
            <w:pPr>
              <w:pStyle w:val="DCRHeader"/>
            </w:pPr>
          </w:p>
        </w:tc>
      </w:tr>
      <w:tr w:rsidR="00633A7B" w:rsidTr="4073FD64" w14:paraId="6C46AA7B" w14:textId="77777777">
        <w:tc>
          <w:tcPr>
            <w:tcW w:w="1542" w:type="dxa"/>
            <w:tcMar/>
          </w:tcPr>
          <w:p w:rsidR="00633A7B" w:rsidP="007A64C2" w:rsidRDefault="00633A7B" w14:paraId="37935FB1" w14:textId="77777777">
            <w:pPr>
              <w:pStyle w:val="DCRHeader"/>
              <w:jc w:val="center"/>
            </w:pPr>
            <w:r>
              <w:t>Year 10</w:t>
            </w:r>
          </w:p>
        </w:tc>
        <w:tc>
          <w:tcPr>
            <w:tcW w:w="4841" w:type="dxa"/>
            <w:tcMar/>
          </w:tcPr>
          <w:p w:rsidR="00633A7B" w:rsidP="7D545DD5" w:rsidRDefault="00633A7B" w14:paraId="455AF4A7" w14:textId="1FEFAA95">
            <w:pPr>
              <w:rPr>
                <w:color w:val="2F5496" w:themeColor="accent1" w:themeShade="BF"/>
              </w:rPr>
            </w:pPr>
            <w:r w:rsidRPr="4073FD64" w:rsidR="4D6C12A6">
              <w:rPr>
                <w:color w:val="2F5496" w:themeColor="accent1" w:themeTint="FF" w:themeShade="BF"/>
              </w:rPr>
              <w:t xml:space="preserve">Produce 4 timed pencil/pen studies linking to </w:t>
            </w:r>
            <w:r w:rsidRPr="4073FD64" w:rsidR="4D6C12A6">
              <w:rPr>
                <w:color w:val="2F5496" w:themeColor="accent1" w:themeTint="FF" w:themeShade="BF"/>
              </w:rPr>
              <w:t>natural</w:t>
            </w:r>
            <w:r w:rsidRPr="4073FD64" w:rsidR="4D6C12A6">
              <w:rPr>
                <w:color w:val="2F5496" w:themeColor="accent1" w:themeTint="FF" w:themeShade="BF"/>
              </w:rPr>
              <w:t xml:space="preserve"> forms as we have done in class.  You may use secondary source material.</w:t>
            </w:r>
          </w:p>
        </w:tc>
        <w:tc>
          <w:tcPr>
            <w:tcW w:w="4275" w:type="dxa"/>
            <w:tcMar/>
          </w:tcPr>
          <w:p w:rsidR="00633A7B" w:rsidP="7D545DD5" w:rsidRDefault="05B6B7CC" w14:paraId="4D6896A4" w14:textId="1BC9264A">
            <w:pPr>
              <w:rPr>
                <w:color w:val="2F5496" w:themeColor="accent1" w:themeShade="BF"/>
              </w:rPr>
            </w:pPr>
            <w:r w:rsidRPr="4073FD64" w:rsidR="4D6C12A6">
              <w:rPr>
                <w:color w:val="2F5496" w:themeColor="accent1" w:themeTint="FF" w:themeShade="BF"/>
              </w:rPr>
              <w:t>Produce 4 timed pencil/pen studies linking to natural forms as we have done in class</w:t>
            </w:r>
            <w:r w:rsidRPr="4073FD64" w:rsidR="4D6C12A6">
              <w:rPr>
                <w:color w:val="2F5496" w:themeColor="accent1" w:themeTint="FF" w:themeShade="BF"/>
              </w:rPr>
              <w:t xml:space="preserve">.  </w:t>
            </w:r>
            <w:r w:rsidRPr="4073FD64" w:rsidR="4D6C12A6">
              <w:rPr>
                <w:color w:val="2F5496" w:themeColor="accent1" w:themeTint="FF" w:themeShade="BF"/>
              </w:rPr>
              <w:t>You may use secondary source material.</w:t>
            </w:r>
          </w:p>
        </w:tc>
        <w:tc>
          <w:tcPr>
            <w:tcW w:w="4363" w:type="dxa"/>
            <w:tcMar/>
          </w:tcPr>
          <w:p w:rsidR="00633A7B" w:rsidP="7D545DD5" w:rsidRDefault="05B6B7CC" w14:paraId="4067E19A" w14:textId="3FF8816A">
            <w:pPr>
              <w:rPr>
                <w:color w:val="2F5496" w:themeColor="accent1" w:themeShade="BF"/>
              </w:rPr>
            </w:pPr>
            <w:r w:rsidRPr="4073FD64" w:rsidR="4D6C12A6">
              <w:rPr>
                <w:color w:val="2F5496" w:themeColor="accent1" w:themeTint="FF" w:themeShade="BF"/>
              </w:rPr>
              <w:t>Produce 4 timed pencil/pen studies linking to natural forms as we have done in class</w:t>
            </w:r>
            <w:r w:rsidRPr="4073FD64" w:rsidR="4D6C12A6">
              <w:rPr>
                <w:color w:val="2F5496" w:themeColor="accent1" w:themeTint="FF" w:themeShade="BF"/>
              </w:rPr>
              <w:t xml:space="preserve">.  </w:t>
            </w:r>
            <w:r w:rsidRPr="4073FD64" w:rsidR="4D6C12A6">
              <w:rPr>
                <w:color w:val="2F5496" w:themeColor="accent1" w:themeTint="FF" w:themeShade="BF"/>
              </w:rPr>
              <w:t>You may use secondary source material.</w:t>
            </w:r>
          </w:p>
        </w:tc>
      </w:tr>
      <w:tr w:rsidR="00633A7B" w:rsidTr="4073FD64" w14:paraId="0B1EE063" w14:textId="77777777">
        <w:tc>
          <w:tcPr>
            <w:tcW w:w="1542" w:type="dxa"/>
            <w:tcMar/>
          </w:tcPr>
          <w:p w:rsidR="00633A7B" w:rsidP="007A64C2" w:rsidRDefault="00633A7B" w14:paraId="6E073335" w14:textId="77777777">
            <w:pPr>
              <w:pStyle w:val="DCRHeader"/>
              <w:jc w:val="center"/>
            </w:pPr>
            <w:r>
              <w:t>Year 11</w:t>
            </w:r>
          </w:p>
        </w:tc>
        <w:tc>
          <w:tcPr>
            <w:tcW w:w="4841" w:type="dxa"/>
            <w:tcMar/>
          </w:tcPr>
          <w:p w:rsidR="00633A7B" w:rsidP="7D545DD5" w:rsidRDefault="5432C4D9" w14:paraId="4C68F1F9" w14:textId="14E6405A">
            <w:pPr>
              <w:rPr>
                <w:color w:val="2F5496" w:themeColor="accent1" w:themeShade="BF"/>
              </w:rPr>
            </w:pPr>
            <w:r w:rsidRPr="4073FD64" w:rsidR="25071EE5">
              <w:rPr>
                <w:color w:val="2F5496" w:themeColor="accent1" w:themeTint="FF" w:themeShade="BF"/>
              </w:rPr>
              <w:t>Course is completed - Revision for exams.</w:t>
            </w:r>
          </w:p>
        </w:tc>
        <w:tc>
          <w:tcPr>
            <w:tcW w:w="4275" w:type="dxa"/>
            <w:shd w:val="clear" w:color="auto" w:fill="034EA2"/>
            <w:tcMar/>
          </w:tcPr>
          <w:p w:rsidR="00633A7B" w:rsidP="007A64C2" w:rsidRDefault="00633A7B" w14:paraId="7117ABC1" w14:textId="77777777">
            <w:pPr>
              <w:pStyle w:val="DCRHeader"/>
              <w:rPr>
                <w:b w:val="0"/>
                <w:sz w:val="24"/>
                <w:szCs w:val="24"/>
              </w:rPr>
            </w:pPr>
          </w:p>
        </w:tc>
        <w:tc>
          <w:tcPr>
            <w:tcW w:w="4363" w:type="dxa"/>
            <w:shd w:val="clear" w:color="auto" w:fill="034EA2"/>
            <w:tcMar/>
          </w:tcPr>
          <w:p w:rsidR="00633A7B" w:rsidP="007A64C2" w:rsidRDefault="00633A7B" w14:paraId="34250433" w14:textId="77777777">
            <w:pPr>
              <w:pStyle w:val="DCRHeader"/>
              <w:rPr>
                <w:b w:val="0"/>
                <w:sz w:val="24"/>
                <w:szCs w:val="24"/>
              </w:rPr>
            </w:pPr>
          </w:p>
        </w:tc>
      </w:tr>
    </w:tbl>
    <w:p w:rsidR="00633A7B" w:rsidP="00633A7B" w:rsidRDefault="00633A7B" w14:paraId="2F1532C1" w14:textId="77777777">
      <w:pPr>
        <w:tabs>
          <w:tab w:val="left" w:pos="2310"/>
        </w:tabs>
      </w:pPr>
    </w:p>
    <w:p w:rsidR="00633A7B" w:rsidP="00633A7B" w:rsidRDefault="00633A7B" w14:paraId="1810567B" w14:textId="77777777">
      <w:pPr>
        <w:tabs>
          <w:tab w:val="left" w:pos="2310"/>
        </w:tabs>
      </w:pPr>
    </w:p>
    <w:p w:rsidR="00633A7B" w:rsidP="00633A7B" w:rsidRDefault="00633A7B" w14:paraId="327DB98B" w14:textId="77777777">
      <w:pPr>
        <w:tabs>
          <w:tab w:val="left" w:pos="2310"/>
        </w:tabs>
      </w:pPr>
    </w:p>
    <w:p w:rsidR="00633A7B" w:rsidP="00633A7B" w:rsidRDefault="00633A7B" w14:paraId="7058EFBC" w14:textId="77777777">
      <w:pPr>
        <w:tabs>
          <w:tab w:val="left" w:pos="2310"/>
        </w:tabs>
      </w:pPr>
    </w:p>
    <w:p w:rsidR="00633A7B" w:rsidP="00633A7B" w:rsidRDefault="00633A7B" w14:paraId="436B141D" w14:textId="77777777">
      <w:pPr>
        <w:tabs>
          <w:tab w:val="left" w:pos="2310"/>
        </w:tabs>
      </w:pPr>
    </w:p>
    <w:p w:rsidR="00633A7B" w:rsidP="00633A7B" w:rsidRDefault="00633A7B" w14:paraId="66F62E89" w14:textId="77777777">
      <w:pPr>
        <w:tabs>
          <w:tab w:val="left" w:pos="2310"/>
        </w:tabs>
      </w:pPr>
    </w:p>
    <w:p w:rsidR="00633A7B" w:rsidP="00633A7B" w:rsidRDefault="00633A7B" w14:paraId="57B621A1" w14:textId="77777777">
      <w:pPr>
        <w:tabs>
          <w:tab w:val="left" w:pos="2310"/>
        </w:tabs>
      </w:pPr>
    </w:p>
    <w:p w:rsidR="00633A7B" w:rsidP="00633A7B" w:rsidRDefault="00633A7B" w14:paraId="6BE9762E" w14:textId="77777777">
      <w:pPr>
        <w:tabs>
          <w:tab w:val="left" w:pos="2310"/>
        </w:tabs>
      </w:pPr>
    </w:p>
    <w:p w:rsidR="1C268AD1" w:rsidP="5C88A85B" w:rsidRDefault="1C268AD1" w14:paraId="42F47C00" w14:noSpellErr="1" w14:textId="46C9EF72">
      <w:pPr>
        <w:pStyle w:val="Normal"/>
        <w:tabs>
          <w:tab w:val="left" w:leader="none" w:pos="2310"/>
        </w:tabs>
      </w:pPr>
    </w:p>
    <w:tbl>
      <w:tblPr>
        <w:tblStyle w:val="TableGrid"/>
        <w:tblpPr w:leftFromText="180" w:rightFromText="180" w:vertAnchor="text" w:horzAnchor="margin" w:tblpXSpec="right" w:tblpY="114"/>
        <w:tblW w:w="15021" w:type="dxa"/>
        <w:tblLayout w:type="fixed"/>
        <w:tblLook w:val="04A0" w:firstRow="1" w:lastRow="0" w:firstColumn="1" w:lastColumn="0" w:noHBand="0" w:noVBand="1"/>
      </w:tblPr>
      <w:tblGrid>
        <w:gridCol w:w="1542"/>
        <w:gridCol w:w="4493"/>
        <w:gridCol w:w="4493"/>
        <w:gridCol w:w="4493"/>
      </w:tblGrid>
      <w:tr w:rsidR="00633A7B" w:rsidTr="03EE93D2" w14:paraId="47F2AEAC" w14:textId="77777777">
        <w:tc>
          <w:tcPr>
            <w:tcW w:w="15021" w:type="dxa"/>
            <w:gridSpan w:val="4"/>
            <w:shd w:val="clear" w:color="auto" w:fill="034EA2"/>
            <w:tcMar/>
          </w:tcPr>
          <w:p w:rsidR="00633A7B" w:rsidP="00633A7B" w:rsidRDefault="00633A7B" w14:paraId="2620809C" w14:textId="77777777">
            <w:pPr>
              <w:pStyle w:val="DCRHeader"/>
              <w:jc w:val="center"/>
            </w:pPr>
            <w:r w:rsidRPr="002A70E1">
              <w:rPr>
                <w:color w:val="FFFFFF" w:themeColor="background1"/>
              </w:rPr>
              <w:t>TRAVEL AND TOURISM</w:t>
            </w:r>
          </w:p>
        </w:tc>
      </w:tr>
      <w:tr w:rsidR="00633A7B" w:rsidTr="03EE93D2" w14:paraId="12F78911" w14:textId="77777777">
        <w:tc>
          <w:tcPr>
            <w:tcW w:w="1542" w:type="dxa"/>
            <w:tcMar/>
          </w:tcPr>
          <w:p w:rsidR="00633A7B" w:rsidP="00633A7B" w:rsidRDefault="00633A7B" w14:paraId="4423D9B2" w14:textId="77777777">
            <w:pPr>
              <w:pStyle w:val="DCRHeader"/>
            </w:pPr>
          </w:p>
        </w:tc>
        <w:tc>
          <w:tcPr>
            <w:tcW w:w="4493" w:type="dxa"/>
            <w:tcMar/>
          </w:tcPr>
          <w:p w:rsidR="00633A7B" w:rsidP="00633A7B" w:rsidRDefault="00633A7B" w14:paraId="2E635A02" w14:textId="77777777">
            <w:pPr>
              <w:pStyle w:val="DCRHeader"/>
              <w:jc w:val="center"/>
            </w:pPr>
            <w:r>
              <w:t>Lesson 1</w:t>
            </w:r>
          </w:p>
        </w:tc>
        <w:tc>
          <w:tcPr>
            <w:tcW w:w="4493" w:type="dxa"/>
            <w:tcMar/>
          </w:tcPr>
          <w:p w:rsidR="00633A7B" w:rsidP="00633A7B" w:rsidRDefault="00633A7B" w14:paraId="3480B81F" w14:textId="77777777">
            <w:pPr>
              <w:pStyle w:val="DCRHeader"/>
              <w:jc w:val="center"/>
            </w:pPr>
            <w:r>
              <w:t>Lesson 2</w:t>
            </w:r>
          </w:p>
        </w:tc>
        <w:tc>
          <w:tcPr>
            <w:tcW w:w="4493" w:type="dxa"/>
            <w:tcMar/>
          </w:tcPr>
          <w:p w:rsidR="00633A7B" w:rsidP="00633A7B" w:rsidRDefault="00633A7B" w14:paraId="49245C58" w14:textId="77777777">
            <w:pPr>
              <w:pStyle w:val="DCRHeader"/>
              <w:jc w:val="center"/>
            </w:pPr>
            <w:r>
              <w:t>Lesson 3</w:t>
            </w:r>
          </w:p>
        </w:tc>
      </w:tr>
      <w:tr w:rsidR="00633A7B" w:rsidTr="03EE93D2" w14:paraId="77533498" w14:textId="77777777">
        <w:tc>
          <w:tcPr>
            <w:tcW w:w="1542" w:type="dxa"/>
            <w:tcMar/>
          </w:tcPr>
          <w:p w:rsidR="00633A7B" w:rsidP="00633A7B" w:rsidRDefault="00633A7B" w14:paraId="3D5216A3" w14:textId="77777777">
            <w:pPr>
              <w:pStyle w:val="DCRHeader"/>
              <w:jc w:val="center"/>
            </w:pPr>
            <w:r>
              <w:t>Year 10</w:t>
            </w:r>
          </w:p>
        </w:tc>
        <w:tc>
          <w:tcPr>
            <w:tcW w:w="4493" w:type="dxa"/>
            <w:tcMar/>
          </w:tcPr>
          <w:p w:rsidR="00633A7B" w:rsidP="00633A7B" w:rsidRDefault="00633A7B" w14:paraId="1128D61D" w14:textId="77777777">
            <w:pPr>
              <w:pStyle w:val="DCRHeader"/>
              <w:rPr>
                <w:b w:val="0"/>
                <w:sz w:val="24"/>
                <w:szCs w:val="24"/>
              </w:rPr>
            </w:pPr>
          </w:p>
          <w:p w:rsidR="00633A7B" w:rsidP="00633A7B" w:rsidRDefault="00633A7B" w14:paraId="44B7FCDC" w14:textId="77777777">
            <w:pPr>
              <w:pStyle w:val="DCRHeader"/>
              <w:rPr>
                <w:b w:val="0"/>
                <w:sz w:val="24"/>
                <w:szCs w:val="24"/>
              </w:rPr>
            </w:pPr>
          </w:p>
          <w:p w:rsidR="00633A7B" w:rsidP="00633A7B" w:rsidRDefault="00633A7B" w14:paraId="113B2D4E" w14:textId="77777777">
            <w:pPr>
              <w:pStyle w:val="DCRHeader"/>
              <w:rPr>
                <w:b w:val="0"/>
                <w:sz w:val="24"/>
                <w:szCs w:val="24"/>
              </w:rPr>
            </w:pPr>
          </w:p>
        </w:tc>
        <w:tc>
          <w:tcPr>
            <w:tcW w:w="4493" w:type="dxa"/>
            <w:tcMar/>
          </w:tcPr>
          <w:p w:rsidR="00633A7B" w:rsidP="00633A7B" w:rsidRDefault="00633A7B" w14:paraId="2645C4C2" w14:textId="77777777">
            <w:pPr>
              <w:pStyle w:val="DCRHeader"/>
              <w:rPr>
                <w:b w:val="0"/>
                <w:color w:val="000000" w:themeColor="text1"/>
                <w:sz w:val="24"/>
                <w:szCs w:val="24"/>
              </w:rPr>
            </w:pPr>
          </w:p>
        </w:tc>
        <w:tc>
          <w:tcPr>
            <w:tcW w:w="4493" w:type="dxa"/>
            <w:tcMar/>
          </w:tcPr>
          <w:p w:rsidR="00633A7B" w:rsidP="00633A7B" w:rsidRDefault="00633A7B" w14:paraId="5D99FB86" w14:textId="77777777">
            <w:pPr>
              <w:pStyle w:val="DCRHeader"/>
              <w:rPr>
                <w:b w:val="0"/>
                <w:color w:val="000000" w:themeColor="text1"/>
                <w:sz w:val="24"/>
                <w:szCs w:val="24"/>
              </w:rPr>
            </w:pPr>
          </w:p>
        </w:tc>
      </w:tr>
      <w:tr w:rsidR="00633A7B" w:rsidTr="03EE93D2" w14:paraId="560314B9" w14:textId="77777777">
        <w:tc>
          <w:tcPr>
            <w:tcW w:w="1542" w:type="dxa"/>
            <w:tcMar/>
          </w:tcPr>
          <w:p w:rsidR="00633A7B" w:rsidP="00633A7B" w:rsidRDefault="00633A7B" w14:paraId="4E15A128" w14:textId="77777777">
            <w:pPr>
              <w:pStyle w:val="DCRHeader"/>
              <w:jc w:val="center"/>
            </w:pPr>
            <w:r>
              <w:t>Year 11</w:t>
            </w:r>
          </w:p>
        </w:tc>
        <w:tc>
          <w:tcPr>
            <w:tcW w:w="4493" w:type="dxa"/>
            <w:shd w:val="clear" w:color="auto" w:fill="002060"/>
            <w:tcMar/>
          </w:tcPr>
          <w:p w:rsidR="00633A7B" w:rsidP="03EE93D2" w:rsidRDefault="00633A7B" w14:paraId="2ED451C6" w14:textId="77777777">
            <w:pPr>
              <w:pStyle w:val="DCRHeader"/>
              <w:rPr>
                <w:b w:val="0"/>
                <w:bCs w:val="0"/>
                <w:color w:val="002060"/>
                <w:sz w:val="24"/>
                <w:szCs w:val="24"/>
              </w:rPr>
            </w:pPr>
          </w:p>
        </w:tc>
        <w:tc>
          <w:tcPr>
            <w:tcW w:w="4493" w:type="dxa"/>
            <w:shd w:val="clear" w:color="auto" w:fill="002060"/>
            <w:tcMar/>
          </w:tcPr>
          <w:p w:rsidR="00633A7B" w:rsidP="03EE93D2" w:rsidRDefault="5F5B9C00" w14:paraId="2251F565" w14:textId="331547AD" w14:noSpellErr="1">
            <w:pPr>
              <w:pStyle w:val="DCRHeader"/>
              <w:rPr>
                <w:color w:val="002060"/>
              </w:rPr>
            </w:pPr>
          </w:p>
        </w:tc>
        <w:tc>
          <w:tcPr>
            <w:tcW w:w="4493" w:type="dxa"/>
            <w:shd w:val="clear" w:color="auto" w:fill="002060"/>
            <w:tcMar/>
          </w:tcPr>
          <w:p w:rsidR="00633A7B" w:rsidP="03EE93D2" w:rsidRDefault="5017AA58" w14:paraId="3D3FDCB6" w14:textId="5B27ADD0" w14:noSpellErr="1">
            <w:pPr>
              <w:pStyle w:val="DCRHeader"/>
              <w:rPr>
                <w:color w:val="002060"/>
              </w:rPr>
            </w:pPr>
          </w:p>
        </w:tc>
      </w:tr>
    </w:tbl>
    <w:p w:rsidR="1C268AD1" w:rsidP="1C268AD1" w:rsidRDefault="1C268AD1" w14:paraId="31C9DD37" w14:textId="39C5E707">
      <w:pPr>
        <w:tabs>
          <w:tab w:val="left" w:pos="3375"/>
        </w:tabs>
      </w:pPr>
    </w:p>
    <w:p w:rsidR="1C268AD1" w:rsidP="1C268AD1" w:rsidRDefault="1C268AD1" w14:paraId="708E331A" w14:textId="40630218">
      <w:pPr>
        <w:tabs>
          <w:tab w:val="left" w:pos="3375"/>
        </w:tabs>
      </w:pPr>
    </w:p>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841"/>
        <w:gridCol w:w="4759"/>
        <w:gridCol w:w="3879"/>
      </w:tblGrid>
      <w:tr w:rsidR="00633A7B" w:rsidTr="4073FD64" w14:paraId="75048A3F" w14:textId="77777777">
        <w:tc>
          <w:tcPr>
            <w:tcW w:w="15021" w:type="dxa"/>
            <w:gridSpan w:val="4"/>
            <w:shd w:val="clear" w:color="auto" w:fill="034EA2"/>
            <w:tcMar/>
          </w:tcPr>
          <w:p w:rsidR="00633A7B" w:rsidP="007A64C2" w:rsidRDefault="00633A7B" w14:paraId="07842ED0" w14:textId="4CF63CC1">
            <w:pPr>
              <w:pStyle w:val="DCRHeader"/>
              <w:jc w:val="center"/>
            </w:pPr>
            <w:r>
              <w:rPr>
                <w:color w:val="FFFFFF" w:themeColor="background1"/>
              </w:rPr>
              <w:t xml:space="preserve">SPORTS STUDIES </w:t>
            </w:r>
          </w:p>
        </w:tc>
      </w:tr>
      <w:tr w:rsidR="00633A7B" w:rsidTr="4073FD64" w14:paraId="33F204E2" w14:textId="77777777">
        <w:tc>
          <w:tcPr>
            <w:tcW w:w="1542" w:type="dxa"/>
            <w:tcMar/>
          </w:tcPr>
          <w:p w:rsidR="00633A7B" w:rsidP="007A64C2" w:rsidRDefault="00633A7B" w14:paraId="4A3884ED" w14:textId="77777777">
            <w:pPr>
              <w:pStyle w:val="DCRHeader"/>
            </w:pPr>
          </w:p>
        </w:tc>
        <w:tc>
          <w:tcPr>
            <w:tcW w:w="4841" w:type="dxa"/>
            <w:tcMar/>
          </w:tcPr>
          <w:p w:rsidR="00633A7B" w:rsidP="007A64C2" w:rsidRDefault="00633A7B" w14:paraId="7550639E" w14:textId="77777777">
            <w:pPr>
              <w:pStyle w:val="DCRHeader"/>
              <w:jc w:val="center"/>
            </w:pPr>
            <w:r>
              <w:t>Lesson 1</w:t>
            </w:r>
          </w:p>
        </w:tc>
        <w:tc>
          <w:tcPr>
            <w:tcW w:w="4759" w:type="dxa"/>
            <w:tcMar/>
          </w:tcPr>
          <w:p w:rsidR="00633A7B" w:rsidP="007A64C2" w:rsidRDefault="00633A7B" w14:paraId="280A9757" w14:textId="77777777">
            <w:pPr>
              <w:pStyle w:val="DCRHeader"/>
              <w:jc w:val="center"/>
            </w:pPr>
            <w:r>
              <w:t>Lesson 2</w:t>
            </w:r>
          </w:p>
        </w:tc>
        <w:tc>
          <w:tcPr>
            <w:tcW w:w="3879" w:type="dxa"/>
            <w:tcMar/>
          </w:tcPr>
          <w:p w:rsidR="00633A7B" w:rsidP="007A64C2" w:rsidRDefault="00633A7B" w14:paraId="395CB0A9" w14:textId="77777777">
            <w:pPr>
              <w:pStyle w:val="DCRHeader"/>
              <w:jc w:val="center"/>
            </w:pPr>
            <w:r>
              <w:t>Lesson 3</w:t>
            </w:r>
          </w:p>
        </w:tc>
      </w:tr>
      <w:tr w:rsidR="00633A7B" w:rsidTr="4073FD64" w14:paraId="657A633B" w14:textId="77777777">
        <w:tc>
          <w:tcPr>
            <w:tcW w:w="1542" w:type="dxa"/>
            <w:tcMar/>
          </w:tcPr>
          <w:p w:rsidR="00633A7B" w:rsidP="007A64C2" w:rsidRDefault="00633A7B" w14:paraId="3E346AC0" w14:textId="77777777">
            <w:pPr>
              <w:pStyle w:val="DCRHeader"/>
              <w:jc w:val="center"/>
            </w:pPr>
            <w:r>
              <w:t>Year 10</w:t>
            </w:r>
          </w:p>
        </w:tc>
        <w:tc>
          <w:tcPr>
            <w:tcW w:w="4841" w:type="dxa"/>
            <w:tcMar/>
          </w:tcPr>
          <w:p w:rsidR="00633A7B" w:rsidP="2C66F705" w:rsidRDefault="00633A7B" w14:paraId="5F74418C" w14:textId="637189FB">
            <w:pPr>
              <w:pStyle w:val="DCRHeader"/>
              <w:suppressLineNumbers w:val="0"/>
              <w:bidi w:val="0"/>
              <w:spacing w:before="0" w:beforeAutospacing="off" w:after="120" w:afterAutospacing="off" w:line="312" w:lineRule="exact"/>
              <w:ind w:left="0" w:right="0"/>
              <w:jc w:val="left"/>
              <w:rPr>
                <w:rFonts w:ascii="Calibri" w:hAnsi="Calibri" w:eastAsia="Calibri" w:cs="Calibri"/>
                <w:b w:val="1"/>
                <w:bCs w:val="1"/>
                <w:i w:val="0"/>
                <w:iCs w:val="0"/>
                <w:caps w:val="0"/>
                <w:smallCaps w:val="0"/>
                <w:noProof w:val="0"/>
                <w:color w:val="4472C4" w:themeColor="accent1" w:themeTint="FF" w:themeShade="FF"/>
                <w:sz w:val="24"/>
                <w:szCs w:val="24"/>
                <w:lang w:val="en-GB"/>
              </w:rPr>
            </w:pPr>
            <w:r w:rsidRPr="2C66F705" w:rsidR="138E843C">
              <w:rPr>
                <w:rFonts w:ascii="Calibri" w:hAnsi="Calibri" w:eastAsia="Calibri" w:cs="Calibri"/>
                <w:b w:val="0"/>
                <w:bCs w:val="0"/>
                <w:i w:val="0"/>
                <w:iCs w:val="0"/>
                <w:caps w:val="0"/>
                <w:smallCaps w:val="0"/>
                <w:noProof w:val="0"/>
                <w:color w:val="4472C4" w:themeColor="accent1" w:themeTint="FF" w:themeShade="FF"/>
                <w:sz w:val="24"/>
                <w:szCs w:val="24"/>
                <w:lang w:val="en-GB"/>
              </w:rPr>
              <w:t>R186 Task 1 –Positive effects of the media in sport</w:t>
            </w:r>
          </w:p>
          <w:p w:rsidR="00633A7B" w:rsidP="2C66F705" w:rsidRDefault="00633A7B" w14:paraId="26D51063" w14:textId="2F868A5F">
            <w:pPr>
              <w:spacing w:after="120" w:line="312" w:lineRule="exact"/>
              <w:rPr>
                <w:rFonts w:ascii="Calibri" w:hAnsi="Calibri" w:eastAsia="Calibri" w:cs="Calibri"/>
                <w:b w:val="0"/>
                <w:bCs w:val="0"/>
                <w:i w:val="0"/>
                <w:iCs w:val="0"/>
                <w:caps w:val="0"/>
                <w:smallCaps w:val="0"/>
                <w:noProof w:val="0"/>
                <w:color w:val="034EA2"/>
                <w:sz w:val="27"/>
                <w:szCs w:val="27"/>
                <w:lang w:val="en-GB"/>
              </w:rPr>
            </w:pPr>
          </w:p>
          <w:p w:rsidR="00633A7B" w:rsidP="2C66F705" w:rsidRDefault="00633A7B" w14:paraId="71CAF5D1" w14:textId="162D2127">
            <w:pPr>
              <w:pStyle w:val="DCRHeader"/>
              <w:spacing w:after="120" w:line="312" w:lineRule="exact"/>
              <w:rPr>
                <w:rFonts w:ascii="Calibri" w:hAnsi="Calibri" w:eastAsia="Calibri" w:cs="Calibri"/>
                <w:b w:val="1"/>
                <w:bCs w:val="1"/>
                <w:i w:val="0"/>
                <w:iCs w:val="0"/>
                <w:caps w:val="0"/>
                <w:smallCaps w:val="0"/>
                <w:noProof w:val="0"/>
                <w:color w:val="4472C4" w:themeColor="accent1" w:themeTint="FF" w:themeShade="FF"/>
                <w:sz w:val="24"/>
                <w:szCs w:val="24"/>
                <w:lang w:val="en-GB"/>
              </w:rPr>
            </w:pPr>
            <w:r w:rsidRPr="2C66F705" w:rsidR="138E843C">
              <w:rPr>
                <w:rFonts w:ascii="Calibri" w:hAnsi="Calibri" w:eastAsia="Calibri" w:cs="Calibri"/>
                <w:b w:val="0"/>
                <w:bCs w:val="0"/>
                <w:i w:val="0"/>
                <w:iCs w:val="0"/>
                <w:caps w:val="0"/>
                <w:smallCaps w:val="0"/>
                <w:noProof w:val="0"/>
                <w:color w:val="4472C4" w:themeColor="accent1" w:themeTint="FF" w:themeShade="FF"/>
                <w:sz w:val="24"/>
                <w:szCs w:val="24"/>
                <w:lang w:val="en-GB"/>
              </w:rPr>
              <w:t>All recourses on the teams Channel</w:t>
            </w:r>
          </w:p>
          <w:p w:rsidR="00633A7B" w:rsidP="448195A8" w:rsidRDefault="00633A7B" w14:paraId="5CD69616" w14:textId="19453CA2">
            <w:pPr>
              <w:pStyle w:val="DCRHeader"/>
              <w:rPr>
                <w:b w:val="0"/>
                <w:bCs w:val="0"/>
                <w:sz w:val="24"/>
                <w:szCs w:val="24"/>
              </w:rPr>
            </w:pPr>
          </w:p>
        </w:tc>
        <w:tc>
          <w:tcPr>
            <w:tcW w:w="4759" w:type="dxa"/>
            <w:tcMar/>
          </w:tcPr>
          <w:p w:rsidR="00633A7B" w:rsidP="2C66F705" w:rsidRDefault="00633A7B" w14:paraId="5BBA3797" w14:textId="637189FB">
            <w:pPr>
              <w:pStyle w:val="DCRHeader"/>
              <w:suppressLineNumbers w:val="0"/>
              <w:bidi w:val="0"/>
              <w:spacing w:before="0" w:beforeAutospacing="off" w:after="120" w:afterAutospacing="off" w:line="312" w:lineRule="exact"/>
              <w:ind w:left="0" w:right="0"/>
              <w:jc w:val="left"/>
              <w:rPr>
                <w:rFonts w:ascii="Calibri" w:hAnsi="Calibri" w:eastAsia="Calibri" w:cs="Calibri"/>
                <w:b w:val="1"/>
                <w:bCs w:val="1"/>
                <w:i w:val="0"/>
                <w:iCs w:val="0"/>
                <w:caps w:val="0"/>
                <w:smallCaps w:val="0"/>
                <w:noProof w:val="0"/>
                <w:color w:val="4472C4" w:themeColor="accent1" w:themeTint="FF" w:themeShade="FF"/>
                <w:sz w:val="24"/>
                <w:szCs w:val="24"/>
                <w:lang w:val="en-GB"/>
              </w:rPr>
            </w:pPr>
            <w:r w:rsidRPr="2C66F705" w:rsidR="138E843C">
              <w:rPr>
                <w:rFonts w:ascii="Calibri" w:hAnsi="Calibri" w:eastAsia="Calibri" w:cs="Calibri"/>
                <w:b w:val="0"/>
                <w:bCs w:val="0"/>
                <w:i w:val="0"/>
                <w:iCs w:val="0"/>
                <w:caps w:val="0"/>
                <w:smallCaps w:val="0"/>
                <w:noProof w:val="0"/>
                <w:color w:val="4472C4" w:themeColor="accent1" w:themeTint="FF" w:themeShade="FF"/>
                <w:sz w:val="24"/>
                <w:szCs w:val="24"/>
                <w:lang w:val="en-GB"/>
              </w:rPr>
              <w:t>R186 Task 1 –Positive effects of the media in sport</w:t>
            </w:r>
          </w:p>
          <w:p w:rsidR="00633A7B" w:rsidP="2C66F705" w:rsidRDefault="00633A7B" w14:paraId="22BBC682" w14:textId="2F868A5F">
            <w:pPr>
              <w:spacing w:after="120" w:line="312" w:lineRule="exact"/>
              <w:rPr>
                <w:rFonts w:ascii="Calibri" w:hAnsi="Calibri" w:eastAsia="Calibri" w:cs="Calibri"/>
                <w:b w:val="0"/>
                <w:bCs w:val="0"/>
                <w:i w:val="0"/>
                <w:iCs w:val="0"/>
                <w:caps w:val="0"/>
                <w:smallCaps w:val="0"/>
                <w:noProof w:val="0"/>
                <w:color w:val="034EA2"/>
                <w:sz w:val="27"/>
                <w:szCs w:val="27"/>
                <w:lang w:val="en-GB"/>
              </w:rPr>
            </w:pPr>
          </w:p>
          <w:p w:rsidR="00633A7B" w:rsidP="2C66F705" w:rsidRDefault="00633A7B" w14:paraId="32C6E3EB" w14:textId="162D2127">
            <w:pPr>
              <w:pStyle w:val="DCRHeader"/>
              <w:spacing w:after="120" w:line="312" w:lineRule="exact"/>
              <w:rPr>
                <w:rFonts w:ascii="Calibri" w:hAnsi="Calibri" w:eastAsia="Calibri" w:cs="Calibri"/>
                <w:b w:val="1"/>
                <w:bCs w:val="1"/>
                <w:i w:val="0"/>
                <w:iCs w:val="0"/>
                <w:caps w:val="0"/>
                <w:smallCaps w:val="0"/>
                <w:noProof w:val="0"/>
                <w:color w:val="4472C4" w:themeColor="accent1" w:themeTint="FF" w:themeShade="FF"/>
                <w:sz w:val="24"/>
                <w:szCs w:val="24"/>
                <w:lang w:val="en-GB"/>
              </w:rPr>
            </w:pPr>
            <w:r w:rsidRPr="2C66F705" w:rsidR="138E843C">
              <w:rPr>
                <w:rFonts w:ascii="Calibri" w:hAnsi="Calibri" w:eastAsia="Calibri" w:cs="Calibri"/>
                <w:b w:val="0"/>
                <w:bCs w:val="0"/>
                <w:i w:val="0"/>
                <w:iCs w:val="0"/>
                <w:caps w:val="0"/>
                <w:smallCaps w:val="0"/>
                <w:noProof w:val="0"/>
                <w:color w:val="4472C4" w:themeColor="accent1" w:themeTint="FF" w:themeShade="FF"/>
                <w:sz w:val="24"/>
                <w:szCs w:val="24"/>
                <w:lang w:val="en-GB"/>
              </w:rPr>
              <w:t>All recourses on the teams Channel</w:t>
            </w:r>
          </w:p>
          <w:p w:rsidR="00633A7B" w:rsidP="007A64C2" w:rsidRDefault="00633A7B" w14:paraId="2F48BBBC" w14:textId="6306D7A1">
            <w:pPr>
              <w:pStyle w:val="DCRHeader"/>
              <w:rPr>
                <w:b w:val="0"/>
                <w:bCs w:val="0"/>
                <w:sz w:val="24"/>
                <w:szCs w:val="24"/>
              </w:rPr>
            </w:pPr>
          </w:p>
        </w:tc>
        <w:tc>
          <w:tcPr>
            <w:tcW w:w="3879" w:type="dxa"/>
            <w:tcMar/>
          </w:tcPr>
          <w:p w:rsidR="00633A7B" w:rsidP="2C66F705" w:rsidRDefault="00633A7B" w14:paraId="28278F6C" w14:textId="637189FB">
            <w:pPr>
              <w:pStyle w:val="DCRHeader"/>
              <w:suppressLineNumbers w:val="0"/>
              <w:bidi w:val="0"/>
              <w:spacing w:before="0" w:beforeAutospacing="off" w:after="120" w:afterAutospacing="off" w:line="312" w:lineRule="exact"/>
              <w:ind w:left="0" w:right="0"/>
              <w:jc w:val="left"/>
              <w:rPr>
                <w:rFonts w:ascii="Calibri" w:hAnsi="Calibri" w:eastAsia="Calibri" w:cs="Calibri"/>
                <w:b w:val="1"/>
                <w:bCs w:val="1"/>
                <w:i w:val="0"/>
                <w:iCs w:val="0"/>
                <w:caps w:val="0"/>
                <w:smallCaps w:val="0"/>
                <w:noProof w:val="0"/>
                <w:color w:val="4472C4" w:themeColor="accent1" w:themeTint="FF" w:themeShade="FF"/>
                <w:sz w:val="24"/>
                <w:szCs w:val="24"/>
                <w:lang w:val="en-GB"/>
              </w:rPr>
            </w:pPr>
            <w:r w:rsidRPr="2C66F705" w:rsidR="138E843C">
              <w:rPr>
                <w:rFonts w:ascii="Calibri" w:hAnsi="Calibri" w:eastAsia="Calibri" w:cs="Calibri"/>
                <w:b w:val="0"/>
                <w:bCs w:val="0"/>
                <w:i w:val="0"/>
                <w:iCs w:val="0"/>
                <w:caps w:val="0"/>
                <w:smallCaps w:val="0"/>
                <w:noProof w:val="0"/>
                <w:color w:val="4472C4" w:themeColor="accent1" w:themeTint="FF" w:themeShade="FF"/>
                <w:sz w:val="24"/>
                <w:szCs w:val="24"/>
                <w:lang w:val="en-GB"/>
              </w:rPr>
              <w:t>R186 Task 1 –Positive effects of the media in sport</w:t>
            </w:r>
          </w:p>
          <w:p w:rsidR="00633A7B" w:rsidP="2C66F705" w:rsidRDefault="00633A7B" w14:paraId="67C85651" w14:textId="2F868A5F">
            <w:pPr>
              <w:spacing w:after="120" w:line="312" w:lineRule="exact"/>
              <w:rPr>
                <w:rFonts w:ascii="Calibri" w:hAnsi="Calibri" w:eastAsia="Calibri" w:cs="Calibri"/>
                <w:b w:val="0"/>
                <w:bCs w:val="0"/>
                <w:i w:val="0"/>
                <w:iCs w:val="0"/>
                <w:caps w:val="0"/>
                <w:smallCaps w:val="0"/>
                <w:noProof w:val="0"/>
                <w:color w:val="034EA2"/>
                <w:sz w:val="27"/>
                <w:szCs w:val="27"/>
                <w:lang w:val="en-GB"/>
              </w:rPr>
            </w:pPr>
          </w:p>
          <w:p w:rsidR="00633A7B" w:rsidP="2C66F705" w:rsidRDefault="00633A7B" w14:paraId="5DF81903" w14:textId="162D2127">
            <w:pPr>
              <w:pStyle w:val="DCRHeader"/>
              <w:spacing w:after="120" w:line="312" w:lineRule="exact"/>
              <w:rPr>
                <w:rFonts w:ascii="Calibri" w:hAnsi="Calibri" w:eastAsia="Calibri" w:cs="Calibri"/>
                <w:b w:val="1"/>
                <w:bCs w:val="1"/>
                <w:i w:val="0"/>
                <w:iCs w:val="0"/>
                <w:caps w:val="0"/>
                <w:smallCaps w:val="0"/>
                <w:noProof w:val="0"/>
                <w:color w:val="4472C4" w:themeColor="accent1" w:themeTint="FF" w:themeShade="FF"/>
                <w:sz w:val="24"/>
                <w:szCs w:val="24"/>
                <w:lang w:val="en-GB"/>
              </w:rPr>
            </w:pPr>
            <w:r w:rsidRPr="2C66F705" w:rsidR="138E843C">
              <w:rPr>
                <w:rFonts w:ascii="Calibri" w:hAnsi="Calibri" w:eastAsia="Calibri" w:cs="Calibri"/>
                <w:b w:val="0"/>
                <w:bCs w:val="0"/>
                <w:i w:val="0"/>
                <w:iCs w:val="0"/>
                <w:caps w:val="0"/>
                <w:smallCaps w:val="0"/>
                <w:noProof w:val="0"/>
                <w:color w:val="4472C4" w:themeColor="accent1" w:themeTint="FF" w:themeShade="FF"/>
                <w:sz w:val="24"/>
                <w:szCs w:val="24"/>
                <w:lang w:val="en-GB"/>
              </w:rPr>
              <w:t>All recourses on the teams Channel</w:t>
            </w:r>
          </w:p>
          <w:p w:rsidR="00633A7B" w:rsidP="007A64C2" w:rsidRDefault="00633A7B" w14:paraId="1456EACC" w14:textId="33B02FA8">
            <w:pPr>
              <w:pStyle w:val="DCRHeader"/>
              <w:rPr>
                <w:b w:val="0"/>
                <w:bCs w:val="0"/>
                <w:sz w:val="24"/>
                <w:szCs w:val="24"/>
              </w:rPr>
            </w:pPr>
          </w:p>
        </w:tc>
      </w:tr>
      <w:tr w:rsidR="00633A7B" w:rsidTr="4073FD64" w14:paraId="6BA79755" w14:textId="77777777">
        <w:tc>
          <w:tcPr>
            <w:tcW w:w="1542" w:type="dxa"/>
            <w:tcMar/>
          </w:tcPr>
          <w:p w:rsidR="00633A7B" w:rsidP="007A64C2" w:rsidRDefault="00633A7B" w14:paraId="233DC772" w14:textId="77777777">
            <w:pPr>
              <w:pStyle w:val="DCRHeader"/>
              <w:jc w:val="center"/>
            </w:pPr>
            <w:r>
              <w:t>Year 11</w:t>
            </w:r>
          </w:p>
        </w:tc>
        <w:tc>
          <w:tcPr>
            <w:tcW w:w="4841" w:type="dxa"/>
            <w:tcMar/>
          </w:tcPr>
          <w:p w:rsidR="00633A7B" w:rsidP="3944F03D" w:rsidRDefault="5E70C383" w14:paraId="1AE7F776" w14:textId="3C36F2F3">
            <w:pPr>
              <w:spacing w:after="120" w:line="312" w:lineRule="exact"/>
              <w:rPr>
                <w:rFonts w:ascii="Calibri" w:hAnsi="Calibri" w:eastAsia="Calibri" w:cs="Calibri"/>
                <w:b w:val="0"/>
                <w:bCs w:val="0"/>
                <w:i w:val="0"/>
                <w:iCs w:val="0"/>
                <w:caps w:val="0"/>
                <w:smallCaps w:val="0"/>
                <w:noProof w:val="0"/>
                <w:color w:val="034EA2"/>
                <w:sz w:val="22"/>
                <w:szCs w:val="22"/>
                <w:lang w:val="en-GB"/>
              </w:rPr>
            </w:pPr>
            <w:hyperlink r:id="Ra08dd3a8151b456b">
              <w:r w:rsidRPr="3944F03D" w:rsidR="480A8F2D">
                <w:rPr>
                  <w:rStyle w:val="Hyperlink"/>
                  <w:rFonts w:ascii="Calibri" w:hAnsi="Calibri" w:eastAsia="Calibri" w:cs="Calibri"/>
                  <w:b w:val="1"/>
                  <w:bCs w:val="1"/>
                  <w:i w:val="0"/>
                  <w:iCs w:val="0"/>
                  <w:caps w:val="0"/>
                  <w:smallCaps w:val="0"/>
                  <w:strike w:val="0"/>
                  <w:dstrike w:val="0"/>
                  <w:noProof w:val="0"/>
                  <w:sz w:val="22"/>
                  <w:szCs w:val="22"/>
                  <w:lang w:val="en-GB"/>
                </w:rPr>
                <w:t>CUP_Sport Studies_Student Book.pdf</w:t>
              </w:r>
            </w:hyperlink>
          </w:p>
          <w:p w:rsidR="00633A7B" w:rsidP="3944F03D" w:rsidRDefault="5E70C383" w14:paraId="53D3BD0E" w14:textId="738A8DB0">
            <w:pPr>
              <w:spacing w:after="120" w:line="312" w:lineRule="exact"/>
              <w:rPr>
                <w:rFonts w:ascii="Calibri" w:hAnsi="Calibri" w:eastAsia="Calibri" w:cs="Calibri"/>
                <w:b w:val="0"/>
                <w:bCs w:val="0"/>
                <w:i w:val="0"/>
                <w:iCs w:val="0"/>
                <w:caps w:val="0"/>
                <w:smallCaps w:val="0"/>
                <w:noProof w:val="0"/>
                <w:color w:val="034EA2"/>
                <w:sz w:val="22"/>
                <w:szCs w:val="22"/>
                <w:lang w:val="en-GB"/>
              </w:rPr>
            </w:pPr>
          </w:p>
          <w:p w:rsidR="00633A7B" w:rsidP="4073FD64" w:rsidRDefault="5E70C383" w14:paraId="365565E3" w14:textId="189117A7">
            <w:pPr>
              <w:pStyle w:val="DCRHeader"/>
              <w:spacing w:after="120" w:line="312" w:lineRule="exact"/>
              <w:rPr>
                <w:rFonts w:ascii="Calibri" w:hAnsi="Calibri" w:eastAsia="Calibri" w:cs="Calibri"/>
                <w:b w:val="1"/>
                <w:bCs w:val="1"/>
                <w:i w:val="0"/>
                <w:iCs w:val="0"/>
                <w:caps w:val="0"/>
                <w:smallCaps w:val="0"/>
                <w:noProof w:val="0"/>
                <w:color w:val="034EA2"/>
                <w:sz w:val="22"/>
                <w:szCs w:val="22"/>
                <w:lang w:val="en-GB"/>
              </w:rPr>
            </w:pPr>
            <w:r w:rsidRPr="4073FD64" w:rsidR="480A8F2D">
              <w:rPr>
                <w:rFonts w:ascii="Calibri" w:hAnsi="Calibri" w:eastAsia="Calibri" w:cs="Calibri"/>
                <w:b w:val="1"/>
                <w:bCs w:val="1"/>
                <w:i w:val="0"/>
                <w:iCs w:val="0"/>
                <w:caps w:val="0"/>
                <w:smallCaps w:val="0"/>
                <w:noProof w:val="0"/>
                <w:color w:val="034EA2"/>
                <w:sz w:val="22"/>
                <w:szCs w:val="22"/>
                <w:lang w:val="en-GB"/>
              </w:rPr>
              <w:t xml:space="preserve">Revision notes on </w:t>
            </w:r>
            <w:r w:rsidRPr="4073FD64" w:rsidR="6A701CF9">
              <w:rPr>
                <w:rFonts w:ascii="Calibri" w:hAnsi="Calibri" w:eastAsia="Calibri" w:cs="Calibri"/>
                <w:b w:val="1"/>
                <w:bCs w:val="1"/>
                <w:i w:val="0"/>
                <w:iCs w:val="0"/>
                <w:caps w:val="0"/>
                <w:smallCaps w:val="0"/>
                <w:noProof w:val="0"/>
                <w:color w:val="034EA2"/>
                <w:sz w:val="22"/>
                <w:szCs w:val="22"/>
                <w:lang w:val="en-GB"/>
              </w:rPr>
              <w:t>contemporary</w:t>
            </w:r>
            <w:r w:rsidRPr="4073FD64" w:rsidR="480A8F2D">
              <w:rPr>
                <w:rFonts w:ascii="Calibri" w:hAnsi="Calibri" w:eastAsia="Calibri" w:cs="Calibri"/>
                <w:b w:val="1"/>
                <w:bCs w:val="1"/>
                <w:i w:val="0"/>
                <w:iCs w:val="0"/>
                <w:caps w:val="0"/>
                <w:smallCaps w:val="0"/>
                <w:noProof w:val="0"/>
                <w:color w:val="034EA2"/>
                <w:sz w:val="22"/>
                <w:szCs w:val="22"/>
                <w:lang w:val="en-GB"/>
              </w:rPr>
              <w:t xml:space="preserve"> issues </w:t>
            </w:r>
          </w:p>
          <w:p w:rsidR="00633A7B" w:rsidP="5C88A85B" w:rsidRDefault="5E70C383" w14:paraId="078C8952" w14:textId="06DB094F">
            <w:pPr>
              <w:spacing w:after="120" w:line="312" w:lineRule="exact"/>
              <w:rPr>
                <w:rFonts w:ascii="Calibri" w:hAnsi="Calibri" w:eastAsia="Calibri" w:cs="Calibri"/>
                <w:b w:val="1"/>
                <w:bCs w:val="1"/>
                <w:sz w:val="22"/>
                <w:szCs w:val="22"/>
              </w:rPr>
            </w:pPr>
          </w:p>
        </w:tc>
        <w:tc>
          <w:tcPr>
            <w:tcW w:w="4759" w:type="dxa"/>
            <w:shd w:val="clear" w:color="auto" w:fill="034EA2"/>
            <w:tcMar/>
          </w:tcPr>
          <w:p w:rsidR="00633A7B" w:rsidP="007A64C2" w:rsidRDefault="00633A7B" w14:paraId="357CD359" w14:textId="77777777">
            <w:pPr>
              <w:pStyle w:val="DCRHeader"/>
              <w:rPr>
                <w:b w:val="0"/>
                <w:sz w:val="24"/>
                <w:szCs w:val="24"/>
              </w:rPr>
            </w:pPr>
          </w:p>
        </w:tc>
        <w:tc>
          <w:tcPr>
            <w:tcW w:w="3879" w:type="dxa"/>
            <w:shd w:val="clear" w:color="auto" w:fill="034EA2"/>
            <w:tcMar/>
          </w:tcPr>
          <w:p w:rsidR="00633A7B" w:rsidP="007A64C2" w:rsidRDefault="00633A7B" w14:paraId="10C4DEE4" w14:textId="77777777">
            <w:pPr>
              <w:pStyle w:val="DCRHeader"/>
              <w:rPr>
                <w:b w:val="0"/>
                <w:sz w:val="24"/>
                <w:szCs w:val="24"/>
              </w:rPr>
            </w:pPr>
          </w:p>
        </w:tc>
      </w:tr>
    </w:tbl>
    <w:p w:rsidR="00633A7B" w:rsidP="1C268AD1" w:rsidRDefault="00633A7B" w14:paraId="76A087BC" w14:textId="77777777">
      <w:pPr>
        <w:tabs>
          <w:tab w:val="left" w:pos="3375"/>
        </w:tabs>
      </w:pPr>
    </w:p>
    <w:p w:rsidR="0AFFE82D" w:rsidP="0AFFE82D" w:rsidRDefault="0AFFE82D" w14:paraId="6D7FDBD7" w14:textId="55DE61CF">
      <w:pPr>
        <w:tabs>
          <w:tab w:val="left" w:pos="3375"/>
        </w:tabs>
      </w:pPr>
    </w:p>
    <w:p w:rsidR="74B51E42" w:rsidP="74B51E42" w:rsidRDefault="74B51E42" w14:paraId="16E0999C" w14:textId="6E24B3DC">
      <w:pPr>
        <w:tabs>
          <w:tab w:val="left" w:pos="3375"/>
        </w:tabs>
      </w:pPr>
    </w:p>
    <w:p w:rsidR="74B51E42" w:rsidP="74B51E42" w:rsidRDefault="74B51E42" w14:paraId="52084B42" w14:textId="00FA3297">
      <w:pPr>
        <w:tabs>
          <w:tab w:val="left" w:pos="3375"/>
        </w:tabs>
      </w:pPr>
    </w:p>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841"/>
        <w:gridCol w:w="4759"/>
        <w:gridCol w:w="3879"/>
      </w:tblGrid>
      <w:tr w:rsidR="00633A7B" w:rsidTr="4A80101C" w14:paraId="1A74112C" w14:textId="77777777">
        <w:tc>
          <w:tcPr>
            <w:tcW w:w="15021" w:type="dxa"/>
            <w:gridSpan w:val="4"/>
            <w:shd w:val="clear" w:color="auto" w:fill="034EA2"/>
            <w:tcMar/>
          </w:tcPr>
          <w:p w:rsidR="00633A7B" w:rsidP="007A64C2" w:rsidRDefault="00633A7B" w14:paraId="0F67C16C" w14:textId="52642828">
            <w:pPr>
              <w:pStyle w:val="DCRHeader"/>
              <w:jc w:val="center"/>
            </w:pPr>
            <w:r>
              <w:rPr>
                <w:color w:val="FFFFFF" w:themeColor="background1"/>
              </w:rPr>
              <w:lastRenderedPageBreak/>
              <w:t>HOSPITALITY AND CATERING</w:t>
            </w:r>
          </w:p>
        </w:tc>
      </w:tr>
      <w:tr w:rsidR="00633A7B" w:rsidTr="4A80101C" w14:paraId="4FDFF159" w14:textId="77777777">
        <w:tc>
          <w:tcPr>
            <w:tcW w:w="1542" w:type="dxa"/>
            <w:tcMar/>
          </w:tcPr>
          <w:p w:rsidR="00633A7B" w:rsidP="007A64C2" w:rsidRDefault="00633A7B" w14:paraId="71C37CA7" w14:textId="77777777">
            <w:pPr>
              <w:pStyle w:val="DCRHeader"/>
            </w:pPr>
          </w:p>
        </w:tc>
        <w:tc>
          <w:tcPr>
            <w:tcW w:w="4841" w:type="dxa"/>
            <w:tcMar/>
          </w:tcPr>
          <w:p w:rsidR="00633A7B" w:rsidP="007A64C2" w:rsidRDefault="00633A7B" w14:paraId="7392114B" w14:textId="77777777">
            <w:pPr>
              <w:pStyle w:val="DCRHeader"/>
              <w:jc w:val="center"/>
            </w:pPr>
            <w:r>
              <w:t>Lesson 1</w:t>
            </w:r>
          </w:p>
        </w:tc>
        <w:tc>
          <w:tcPr>
            <w:tcW w:w="4759" w:type="dxa"/>
            <w:tcMar/>
          </w:tcPr>
          <w:p w:rsidR="00633A7B" w:rsidP="007A64C2" w:rsidRDefault="00633A7B" w14:paraId="45AE698D" w14:textId="77777777">
            <w:pPr>
              <w:pStyle w:val="DCRHeader"/>
              <w:jc w:val="center"/>
            </w:pPr>
            <w:r>
              <w:t>Lesson 2</w:t>
            </w:r>
          </w:p>
        </w:tc>
        <w:tc>
          <w:tcPr>
            <w:tcW w:w="3879" w:type="dxa"/>
            <w:tcMar/>
          </w:tcPr>
          <w:p w:rsidR="00633A7B" w:rsidP="007A64C2" w:rsidRDefault="00633A7B" w14:paraId="4F141113" w14:textId="77777777">
            <w:pPr>
              <w:pStyle w:val="DCRHeader"/>
              <w:jc w:val="center"/>
            </w:pPr>
            <w:r>
              <w:t>Lesson 3</w:t>
            </w:r>
          </w:p>
        </w:tc>
      </w:tr>
      <w:tr w:rsidR="00633A7B" w:rsidTr="4A80101C" w14:paraId="31BCE6EC" w14:textId="77777777">
        <w:tc>
          <w:tcPr>
            <w:tcW w:w="1542" w:type="dxa"/>
            <w:tcMar/>
          </w:tcPr>
          <w:p w:rsidR="00633A7B" w:rsidP="007A64C2" w:rsidRDefault="00633A7B" w14:paraId="5D3ACF4D" w14:textId="77777777">
            <w:pPr>
              <w:pStyle w:val="DCRHeader"/>
              <w:jc w:val="center"/>
            </w:pPr>
            <w:r>
              <w:t>Year 10</w:t>
            </w:r>
          </w:p>
        </w:tc>
        <w:tc>
          <w:tcPr>
            <w:tcW w:w="4841" w:type="dxa"/>
            <w:tcMar/>
          </w:tcPr>
          <w:p w:rsidR="00633A7B" w:rsidP="007A64C2" w:rsidRDefault="00633A7B" w14:paraId="342FB35C" w14:textId="014C59B6">
            <w:pPr>
              <w:pStyle w:val="DCRHeader"/>
              <w:rPr>
                <w:b w:val="0"/>
                <w:bCs w:val="0"/>
                <w:sz w:val="24"/>
                <w:szCs w:val="24"/>
              </w:rPr>
            </w:pPr>
            <w:r w:rsidRPr="4A80101C" w:rsidR="71DE2872">
              <w:rPr>
                <w:b w:val="0"/>
                <w:bCs w:val="0"/>
                <w:sz w:val="24"/>
                <w:szCs w:val="24"/>
              </w:rPr>
              <w:t>Bank</w:t>
            </w:r>
            <w:r w:rsidRPr="4A80101C" w:rsidR="71DE2872">
              <w:rPr>
                <w:b w:val="0"/>
                <w:bCs w:val="0"/>
                <w:sz w:val="24"/>
                <w:szCs w:val="24"/>
              </w:rPr>
              <w:t xml:space="preserve"> Holiday</w:t>
            </w:r>
          </w:p>
          <w:p w:rsidR="00633A7B" w:rsidP="007A64C2" w:rsidRDefault="00633A7B" w14:paraId="2500A9F7" w14:textId="77777777">
            <w:pPr>
              <w:pStyle w:val="DCRHeader"/>
              <w:rPr>
                <w:b w:val="0"/>
                <w:sz w:val="24"/>
                <w:szCs w:val="24"/>
              </w:rPr>
            </w:pPr>
          </w:p>
          <w:p w:rsidR="00633A7B" w:rsidP="007A64C2" w:rsidRDefault="00633A7B" w14:paraId="25851E88" w14:textId="77777777">
            <w:pPr>
              <w:pStyle w:val="DCRHeader"/>
              <w:rPr>
                <w:b w:val="0"/>
                <w:sz w:val="24"/>
                <w:szCs w:val="24"/>
              </w:rPr>
            </w:pPr>
          </w:p>
        </w:tc>
        <w:tc>
          <w:tcPr>
            <w:tcW w:w="4759" w:type="dxa"/>
            <w:tcMar/>
          </w:tcPr>
          <w:p w:rsidR="00633A7B" w:rsidP="007A64C2" w:rsidRDefault="00633A7B" w14:paraId="7EF10AEA" w14:textId="2F7952AC">
            <w:pPr>
              <w:pStyle w:val="DCRHeader"/>
              <w:rPr>
                <w:b w:val="0"/>
                <w:bCs w:val="0"/>
                <w:sz w:val="24"/>
                <w:szCs w:val="24"/>
              </w:rPr>
            </w:pPr>
            <w:r w:rsidRPr="4A80101C" w:rsidR="71DE2872">
              <w:rPr>
                <w:b w:val="0"/>
                <w:bCs w:val="0"/>
                <w:sz w:val="24"/>
                <w:szCs w:val="24"/>
              </w:rPr>
              <w:t>Bank Holiday</w:t>
            </w:r>
          </w:p>
        </w:tc>
        <w:tc>
          <w:tcPr>
            <w:tcW w:w="3879" w:type="dxa"/>
            <w:tcMar/>
          </w:tcPr>
          <w:p w:rsidR="00633A7B" w:rsidP="4A80101C" w:rsidRDefault="00633A7B" w14:paraId="38CE479F" w14:textId="2903412F">
            <w:pPr>
              <w:pStyle w:val="DCRHeader"/>
              <w:rPr>
                <w:b w:val="0"/>
                <w:bCs w:val="0"/>
                <w:sz w:val="24"/>
                <w:szCs w:val="24"/>
              </w:rPr>
            </w:pPr>
            <w:hyperlink r:id="R68fcd4acf1d64573">
              <w:r w:rsidRPr="4A80101C" w:rsidR="71DE2872">
                <w:rPr>
                  <w:rStyle w:val="Hyperlink"/>
                  <w:b w:val="0"/>
                  <w:bCs w:val="0"/>
                  <w:sz w:val="24"/>
                  <w:szCs w:val="24"/>
                </w:rPr>
                <w:t>Unit 2</w:t>
              </w:r>
            </w:hyperlink>
          </w:p>
          <w:p w:rsidR="00633A7B" w:rsidP="007A64C2" w:rsidRDefault="00633A7B" w14:paraId="003CA61A" w14:textId="74939799">
            <w:pPr>
              <w:pStyle w:val="DCRHeader"/>
              <w:rPr>
                <w:b w:val="0"/>
                <w:bCs w:val="0"/>
                <w:sz w:val="24"/>
                <w:szCs w:val="24"/>
              </w:rPr>
            </w:pPr>
            <w:r w:rsidRPr="4A80101C" w:rsidR="71DE2872">
              <w:rPr>
                <w:b w:val="0"/>
                <w:bCs w:val="0"/>
                <w:sz w:val="24"/>
                <w:szCs w:val="24"/>
              </w:rPr>
              <w:t>Slides 11-19</w:t>
            </w:r>
          </w:p>
        </w:tc>
      </w:tr>
      <w:tr w:rsidR="00633A7B" w:rsidTr="4A80101C" w14:paraId="486420E0" w14:textId="77777777">
        <w:tc>
          <w:tcPr>
            <w:tcW w:w="1542" w:type="dxa"/>
            <w:tcMar/>
          </w:tcPr>
          <w:p w:rsidR="00633A7B" w:rsidP="007A64C2" w:rsidRDefault="00633A7B" w14:paraId="36F3BD69" w14:textId="77777777">
            <w:pPr>
              <w:pStyle w:val="DCRHeader"/>
              <w:jc w:val="center"/>
            </w:pPr>
            <w:r>
              <w:t>Year 11</w:t>
            </w:r>
          </w:p>
        </w:tc>
        <w:tc>
          <w:tcPr>
            <w:tcW w:w="4841" w:type="dxa"/>
            <w:tcMar/>
          </w:tcPr>
          <w:p w:rsidR="00633A7B" w:rsidP="007A64C2" w:rsidRDefault="00633A7B" w14:paraId="3FB6268F" w14:textId="13EB0405">
            <w:pPr>
              <w:pStyle w:val="DCRHeader"/>
              <w:rPr>
                <w:b w:val="0"/>
                <w:bCs w:val="0"/>
                <w:sz w:val="24"/>
                <w:szCs w:val="24"/>
              </w:rPr>
            </w:pPr>
            <w:r w:rsidRPr="4A80101C" w:rsidR="3CF3EBBE">
              <w:rPr>
                <w:b w:val="0"/>
                <w:bCs w:val="0"/>
                <w:sz w:val="24"/>
                <w:szCs w:val="24"/>
              </w:rPr>
              <w:t>Revision</w:t>
            </w:r>
          </w:p>
          <w:p w:rsidR="00633A7B" w:rsidP="007A64C2" w:rsidRDefault="00633A7B" w14:paraId="49F20561" w14:textId="77777777">
            <w:pPr>
              <w:pStyle w:val="DCRHeader"/>
              <w:rPr>
                <w:b w:val="0"/>
                <w:sz w:val="24"/>
                <w:szCs w:val="24"/>
              </w:rPr>
            </w:pPr>
          </w:p>
          <w:p w:rsidR="00633A7B" w:rsidP="007A64C2" w:rsidRDefault="00633A7B" w14:paraId="64C53460" w14:textId="77777777">
            <w:pPr>
              <w:pStyle w:val="DCRHeader"/>
              <w:rPr>
                <w:b w:val="0"/>
                <w:sz w:val="24"/>
                <w:szCs w:val="24"/>
              </w:rPr>
            </w:pPr>
          </w:p>
        </w:tc>
        <w:tc>
          <w:tcPr>
            <w:tcW w:w="4759" w:type="dxa"/>
            <w:shd w:val="clear" w:color="auto" w:fill="034EA2"/>
            <w:tcMar/>
          </w:tcPr>
          <w:p w:rsidR="00633A7B" w:rsidP="007A64C2" w:rsidRDefault="00633A7B" w14:paraId="7C77346B" w14:textId="77777777">
            <w:pPr>
              <w:pStyle w:val="DCRHeader"/>
              <w:rPr>
                <w:b w:val="0"/>
                <w:sz w:val="24"/>
                <w:szCs w:val="24"/>
              </w:rPr>
            </w:pPr>
          </w:p>
        </w:tc>
        <w:tc>
          <w:tcPr>
            <w:tcW w:w="3879" w:type="dxa"/>
            <w:shd w:val="clear" w:color="auto" w:fill="034EA2"/>
            <w:tcMar/>
          </w:tcPr>
          <w:p w:rsidR="00633A7B" w:rsidP="007A64C2" w:rsidRDefault="00633A7B" w14:paraId="0422DC25" w14:textId="77777777">
            <w:pPr>
              <w:pStyle w:val="DCRHeader"/>
              <w:rPr>
                <w:b w:val="0"/>
                <w:sz w:val="24"/>
                <w:szCs w:val="24"/>
              </w:rPr>
            </w:pPr>
          </w:p>
        </w:tc>
      </w:tr>
    </w:tbl>
    <w:p w:rsidR="1C268AD1" w:rsidP="1C268AD1" w:rsidRDefault="1C268AD1" w14:paraId="3457FD13" w14:textId="66070DDC">
      <w:pPr>
        <w:tabs>
          <w:tab w:val="left" w:pos="3375"/>
        </w:tabs>
      </w:pPr>
    </w:p>
    <w:p w:rsidR="1C268AD1" w:rsidP="1C268AD1" w:rsidRDefault="1C268AD1" w14:paraId="5412BC36" w14:textId="4B7F0DE7">
      <w:pPr>
        <w:tabs>
          <w:tab w:val="left" w:pos="3375"/>
        </w:tabs>
      </w:pPr>
    </w:p>
    <w:p w:rsidR="1C268AD1" w:rsidP="1C268AD1" w:rsidRDefault="1C268AD1" w14:paraId="46F1856D" w14:textId="3803F4CC">
      <w:pPr>
        <w:tabs>
          <w:tab w:val="left" w:pos="3375"/>
        </w:tabs>
      </w:pPr>
    </w:p>
    <w:p w:rsidR="1C268AD1" w:rsidP="1C268AD1" w:rsidRDefault="1C268AD1" w14:paraId="38B90D86" w14:textId="3E76656E">
      <w:pPr>
        <w:tabs>
          <w:tab w:val="left" w:pos="3375"/>
        </w:tabs>
      </w:pPr>
    </w:p>
    <w:p w:rsidR="1C268AD1" w:rsidP="1C268AD1" w:rsidRDefault="1C268AD1" w14:paraId="1A5B4961" w14:textId="3EC473FF">
      <w:pPr>
        <w:tabs>
          <w:tab w:val="left" w:pos="3375"/>
        </w:tabs>
      </w:pPr>
    </w:p>
    <w:p w:rsidR="1C268AD1" w:rsidP="1C268AD1" w:rsidRDefault="1C268AD1" w14:paraId="2E59B7FB" w14:textId="3157E068">
      <w:pPr>
        <w:tabs>
          <w:tab w:val="left" w:pos="3375"/>
        </w:tabs>
      </w:pPr>
    </w:p>
    <w:p w:rsidRPr="002A70E1" w:rsidR="002A70E1" w:rsidP="1C268AD1" w:rsidRDefault="002A70E1" w14:paraId="293B7CF6" w14:textId="1B956038"/>
    <w:p w:rsidR="1C268AD1" w:rsidP="1C268AD1" w:rsidRDefault="1C268AD1" w14:paraId="7BA1D23D" w14:textId="18B7BFDD">
      <w:pPr>
        <w:tabs>
          <w:tab w:val="left" w:pos="3375"/>
        </w:tabs>
      </w:pPr>
    </w:p>
    <w:sectPr w:rsidR="1C268AD1" w:rsidSect="000255AC">
      <w:headerReference w:type="default" r:id="rId93"/>
      <w:footerReference w:type="even" r:id="rId94"/>
      <w:footerReference w:type="default" r:id="rId95"/>
      <w:headerReference w:type="first" r:id="rId96"/>
      <w:pgSz w:w="16840" w:h="11900" w:orient="landscape"/>
      <w:pgMar w:top="794" w:right="567" w:bottom="794" w:left="964"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6239" w:rsidP="00120A78" w:rsidRDefault="00706239" w14:paraId="422A143D" w14:textId="77777777">
      <w:r>
        <w:separator/>
      </w:r>
    </w:p>
  </w:endnote>
  <w:endnote w:type="continuationSeparator" w:id="0">
    <w:p w:rsidR="00706239" w:rsidP="00120A78" w:rsidRDefault="00706239" w14:paraId="2577AC94" w14:textId="77777777">
      <w:r>
        <w:continuationSeparator/>
      </w:r>
    </w:p>
  </w:endnote>
  <w:endnote w:type="continuationNotice" w:id="1">
    <w:p w:rsidR="00706239" w:rsidRDefault="00706239" w14:paraId="415B542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3D53" w:rsidP="00C125D0" w:rsidRDefault="00D63D53" w14:paraId="5ADE07A6"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3D53" w:rsidP="00FE4B5B" w:rsidRDefault="00D63D53" w14:paraId="12D85BA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3208F" w:rsidR="00D63D53" w:rsidP="00FE4B5B" w:rsidRDefault="00D63D53" w14:paraId="56CE3F1F" w14:textId="77777777">
    <w:pPr>
      <w:pStyle w:val="Footer"/>
      <w:ind w:right="360"/>
      <w:rPr>
        <w:rFonts w:ascii="Arial" w:hAnsi="Arial"/>
        <w:position w:val="3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6239" w:rsidP="00120A78" w:rsidRDefault="00706239" w14:paraId="787A7443" w14:textId="77777777">
      <w:r>
        <w:separator/>
      </w:r>
    </w:p>
  </w:footnote>
  <w:footnote w:type="continuationSeparator" w:id="0">
    <w:p w:rsidR="00706239" w:rsidP="00120A78" w:rsidRDefault="00706239" w14:paraId="6963A0A3" w14:textId="77777777">
      <w:r>
        <w:continuationSeparator/>
      </w:r>
    </w:p>
  </w:footnote>
  <w:footnote w:type="continuationNotice" w:id="1">
    <w:p w:rsidR="00706239" w:rsidRDefault="00706239" w14:paraId="31367F5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63D53" w:rsidRDefault="000255AC" w14:paraId="28EEE1CF" w14:textId="4D125846">
    <w:pPr>
      <w:pStyle w:val="Header"/>
    </w:pPr>
    <w:r>
      <w:rPr>
        <w:noProof/>
        <w:lang w:val="en-GB" w:eastAsia="en-GB"/>
      </w:rPr>
      <w:drawing>
        <wp:anchor distT="0" distB="0" distL="114300" distR="114300" simplePos="0" relativeHeight="251658242" behindDoc="1" locked="0" layoutInCell="1" allowOverlap="1" wp14:anchorId="7FDBBB00" wp14:editId="3C9BCD36">
          <wp:simplePos x="0" y="0"/>
          <wp:positionH relativeFrom="page">
            <wp:posOffset>12700</wp:posOffset>
          </wp:positionH>
          <wp:positionV relativeFrom="page">
            <wp:posOffset>145</wp:posOffset>
          </wp:positionV>
          <wp:extent cx="10662897" cy="75460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62897" cy="7546050"/>
                  </a:xfrm>
                  <a:prstGeom prst="rect">
                    <a:avLst/>
                  </a:prstGeom>
                  <a:ln>
                    <a:noFill/>
                  </a:ln>
                  <a:extLst>
                    <a:ext uri="{53640926-AAD7-44d8-BBD7-CCE9431645EC}">
                      <a14:shadowObscured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63D53" w:rsidRDefault="002A70E1" w14:paraId="7A53079A" w14:textId="5F0A01C6">
    <w:pPr>
      <w:pStyle w:val="Header"/>
    </w:pPr>
    <w:r>
      <w:rPr>
        <w:noProof/>
        <w:lang w:val="en-GB" w:eastAsia="en-GB"/>
      </w:rPr>
      <mc:AlternateContent>
        <mc:Choice Requires="wps">
          <w:drawing>
            <wp:anchor distT="0" distB="0" distL="114300" distR="114300" simplePos="0" relativeHeight="251658241" behindDoc="0" locked="0" layoutInCell="1" allowOverlap="1" wp14:anchorId="1DF2E133" wp14:editId="3ACB4F54">
              <wp:simplePos x="0" y="0"/>
              <wp:positionH relativeFrom="column">
                <wp:posOffset>2826385</wp:posOffset>
              </wp:positionH>
              <wp:positionV relativeFrom="paragraph">
                <wp:posOffset>268605</wp:posOffset>
              </wp:positionV>
              <wp:extent cx="4314825" cy="352425"/>
              <wp:effectExtent l="0" t="0" r="0" b="9525"/>
              <wp:wrapNone/>
              <wp:docPr id="988183317" name="Text Box 2"/>
              <wp:cNvGraphicFramePr/>
              <a:graphic xmlns:a="http://schemas.openxmlformats.org/drawingml/2006/main">
                <a:graphicData uri="http://schemas.microsoft.com/office/word/2010/wordprocessingShape">
                  <wps:wsp>
                    <wps:cNvSpPr txBox="1"/>
                    <wps:spPr>
                      <a:xfrm>
                        <a:off x="0" y="0"/>
                        <a:ext cx="4314825" cy="352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2A70E1" w:rsidR="002A70E1" w:rsidP="009B1980" w:rsidRDefault="002A70E1" w14:paraId="74CB09C7" w14:textId="46C2033E">
                          <w:pPr>
                            <w:rPr>
                              <w:b/>
                              <w:bCs/>
                              <w:color w:val="034EA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DF2E133">
              <v:stroke joinstyle="miter"/>
              <v:path gradientshapeok="t" o:connecttype="rect"/>
            </v:shapetype>
            <v:shape id="Text Box 2" style="position:absolute;margin-left:222.55pt;margin-top:21.15pt;width:339.75pt;height:27.75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">
              <v:textbox>
                <w:txbxContent>
                  <w:p w:rsidRPr="002A70E1" w:rsidR="002A70E1" w:rsidP="009B1980" w:rsidRDefault="002A70E1" w14:paraId="74CB09C7" w14:textId="46C2033E">
                    <w:pPr>
                      <w:rPr>
                        <w:b/>
                        <w:bCs/>
                        <w:color w:val="034EA2"/>
                      </w:rPr>
                    </w:pPr>
                  </w:p>
                </w:txbxContent>
              </v:textbox>
            </v:shape>
          </w:pict>
        </mc:Fallback>
      </mc:AlternateContent>
    </w:r>
    <w:r w:rsidR="00EB136A">
      <w:rPr>
        <w:noProof/>
        <w:lang w:val="en-GB" w:eastAsia="en-GB"/>
      </w:rPr>
      <w:drawing>
        <wp:anchor distT="0" distB="0" distL="114300" distR="114300" simplePos="0" relativeHeight="251658240" behindDoc="1" locked="0" layoutInCell="1" allowOverlap="1" wp14:anchorId="57D90287" wp14:editId="53462A74">
          <wp:simplePos x="0" y="0"/>
          <wp:positionH relativeFrom="page">
            <wp:posOffset>-63499</wp:posOffset>
          </wp:positionH>
          <wp:positionV relativeFrom="page">
            <wp:posOffset>0</wp:posOffset>
          </wp:positionV>
          <wp:extent cx="10761128" cy="7615568"/>
          <wp:effectExtent l="0" t="0" r="254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61128" cy="76155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258DE3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3D93D6D"/>
    <w:multiLevelType w:val="multilevel"/>
    <w:tmpl w:val="9EFEFE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4416992"/>
    <w:multiLevelType w:val="hybridMultilevel"/>
    <w:tmpl w:val="8654E1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612F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9E2B2F"/>
    <w:multiLevelType w:val="hybridMultilevel"/>
    <w:tmpl w:val="C3F4E3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A84113A"/>
    <w:multiLevelType w:val="hybridMultilevel"/>
    <w:tmpl w:val="0082CE8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B015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6F0D9E"/>
    <w:multiLevelType w:val="hybridMultilevel"/>
    <w:tmpl w:val="BABA06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152C96"/>
    <w:multiLevelType w:val="hybridMultilevel"/>
    <w:tmpl w:val="70CE080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DFC0C4F"/>
    <w:multiLevelType w:val="hybridMultilevel"/>
    <w:tmpl w:val="D424FA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1A33378"/>
    <w:multiLevelType w:val="multilevel"/>
    <w:tmpl w:val="7138E6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3727E68"/>
    <w:multiLevelType w:val="hybridMultilevel"/>
    <w:tmpl w:val="6C9AD1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8975DDC"/>
    <w:multiLevelType w:val="hybridMultilevel"/>
    <w:tmpl w:val="87DC78E2"/>
    <w:lvl w:ilvl="0" w:tplc="08090001">
      <w:start w:val="1"/>
      <w:numFmt w:val="bullet"/>
      <w:lvlText w:val=""/>
      <w:lvlJc w:val="left"/>
      <w:pPr>
        <w:ind w:left="896" w:hanging="360"/>
      </w:pPr>
      <w:rPr>
        <w:rFonts w:hint="default" w:ascii="Symbol" w:hAnsi="Symbol"/>
      </w:rPr>
    </w:lvl>
    <w:lvl w:ilvl="1" w:tplc="08090003" w:tentative="1">
      <w:start w:val="1"/>
      <w:numFmt w:val="bullet"/>
      <w:lvlText w:val="o"/>
      <w:lvlJc w:val="left"/>
      <w:pPr>
        <w:ind w:left="1616" w:hanging="360"/>
      </w:pPr>
      <w:rPr>
        <w:rFonts w:hint="default" w:ascii="Courier New" w:hAnsi="Courier New" w:cs="Courier New"/>
      </w:rPr>
    </w:lvl>
    <w:lvl w:ilvl="2" w:tplc="08090005" w:tentative="1">
      <w:start w:val="1"/>
      <w:numFmt w:val="bullet"/>
      <w:lvlText w:val=""/>
      <w:lvlJc w:val="left"/>
      <w:pPr>
        <w:ind w:left="2336" w:hanging="360"/>
      </w:pPr>
      <w:rPr>
        <w:rFonts w:hint="default" w:ascii="Wingdings" w:hAnsi="Wingdings"/>
      </w:rPr>
    </w:lvl>
    <w:lvl w:ilvl="3" w:tplc="08090001" w:tentative="1">
      <w:start w:val="1"/>
      <w:numFmt w:val="bullet"/>
      <w:lvlText w:val=""/>
      <w:lvlJc w:val="left"/>
      <w:pPr>
        <w:ind w:left="3056" w:hanging="360"/>
      </w:pPr>
      <w:rPr>
        <w:rFonts w:hint="default" w:ascii="Symbol" w:hAnsi="Symbol"/>
      </w:rPr>
    </w:lvl>
    <w:lvl w:ilvl="4" w:tplc="08090003" w:tentative="1">
      <w:start w:val="1"/>
      <w:numFmt w:val="bullet"/>
      <w:lvlText w:val="o"/>
      <w:lvlJc w:val="left"/>
      <w:pPr>
        <w:ind w:left="3776" w:hanging="360"/>
      </w:pPr>
      <w:rPr>
        <w:rFonts w:hint="default" w:ascii="Courier New" w:hAnsi="Courier New" w:cs="Courier New"/>
      </w:rPr>
    </w:lvl>
    <w:lvl w:ilvl="5" w:tplc="08090005" w:tentative="1">
      <w:start w:val="1"/>
      <w:numFmt w:val="bullet"/>
      <w:lvlText w:val=""/>
      <w:lvlJc w:val="left"/>
      <w:pPr>
        <w:ind w:left="4496" w:hanging="360"/>
      </w:pPr>
      <w:rPr>
        <w:rFonts w:hint="default" w:ascii="Wingdings" w:hAnsi="Wingdings"/>
      </w:rPr>
    </w:lvl>
    <w:lvl w:ilvl="6" w:tplc="08090001" w:tentative="1">
      <w:start w:val="1"/>
      <w:numFmt w:val="bullet"/>
      <w:lvlText w:val=""/>
      <w:lvlJc w:val="left"/>
      <w:pPr>
        <w:ind w:left="5216" w:hanging="360"/>
      </w:pPr>
      <w:rPr>
        <w:rFonts w:hint="default" w:ascii="Symbol" w:hAnsi="Symbol"/>
      </w:rPr>
    </w:lvl>
    <w:lvl w:ilvl="7" w:tplc="08090003" w:tentative="1">
      <w:start w:val="1"/>
      <w:numFmt w:val="bullet"/>
      <w:lvlText w:val="o"/>
      <w:lvlJc w:val="left"/>
      <w:pPr>
        <w:ind w:left="5936" w:hanging="360"/>
      </w:pPr>
      <w:rPr>
        <w:rFonts w:hint="default" w:ascii="Courier New" w:hAnsi="Courier New" w:cs="Courier New"/>
      </w:rPr>
    </w:lvl>
    <w:lvl w:ilvl="8" w:tplc="08090005" w:tentative="1">
      <w:start w:val="1"/>
      <w:numFmt w:val="bullet"/>
      <w:lvlText w:val=""/>
      <w:lvlJc w:val="left"/>
      <w:pPr>
        <w:ind w:left="6656" w:hanging="360"/>
      </w:pPr>
      <w:rPr>
        <w:rFonts w:hint="default" w:ascii="Wingdings" w:hAnsi="Wingdings"/>
      </w:rPr>
    </w:lvl>
  </w:abstractNum>
  <w:abstractNum w:abstractNumId="13" w15:restartNumberingAfterBreak="0">
    <w:nsid w:val="2AD56A16"/>
    <w:multiLevelType w:val="hybridMultilevel"/>
    <w:tmpl w:val="E3B8CE8A"/>
    <w:lvl w:ilvl="0" w:tplc="250A4ABC">
      <w:start w:val="1"/>
      <w:numFmt w:val="decimal"/>
      <w:lvlText w:val="%1."/>
      <w:lvlJc w:val="left"/>
      <w:pPr>
        <w:ind w:left="720" w:hanging="360"/>
      </w:pPr>
      <w:rPr>
        <w:rFonts w:eastAsia="Times New Roman" w:asciiTheme="minorHAnsi" w:hAnsi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2DFD0345"/>
    <w:multiLevelType w:val="hybridMultilevel"/>
    <w:tmpl w:val="F6FEF29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8F37893"/>
    <w:multiLevelType w:val="multilevel"/>
    <w:tmpl w:val="08E6C054"/>
    <w:lvl w:ilvl="0">
      <w:start w:val="1"/>
      <w:numFmt w:val="bullet"/>
      <w:lvlText w:val=""/>
      <w:lvlJc w:val="left"/>
      <w:pPr>
        <w:ind w:left="170" w:hanging="170"/>
      </w:pPr>
      <w:rPr>
        <w:rFonts w:hint="default" w:ascii="Symbol" w:hAnsi="Symbol"/>
        <w:color w:val="812D45"/>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3A2A10B7"/>
    <w:multiLevelType w:val="hybridMultilevel"/>
    <w:tmpl w:val="29167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0F640E"/>
    <w:multiLevelType w:val="hybridMultilevel"/>
    <w:tmpl w:val="D5FA5C4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78450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87A251A"/>
    <w:multiLevelType w:val="hybridMultilevel"/>
    <w:tmpl w:val="8048DD74"/>
    <w:lvl w:ilvl="0" w:tplc="C9181380">
      <w:start w:val="1"/>
      <w:numFmt w:val="bullet"/>
      <w:lvlText w:val="-"/>
      <w:lvlJc w:val="left"/>
      <w:pPr>
        <w:ind w:left="400" w:hanging="360"/>
      </w:pPr>
      <w:rPr>
        <w:rFonts w:hint="default" w:ascii="Calibri" w:hAnsi="Calibri" w:cs="Calibri" w:eastAsiaTheme="minorEastAsia"/>
      </w:rPr>
    </w:lvl>
    <w:lvl w:ilvl="1" w:tplc="04090003" w:tentative="1">
      <w:start w:val="1"/>
      <w:numFmt w:val="bullet"/>
      <w:lvlText w:val="o"/>
      <w:lvlJc w:val="left"/>
      <w:pPr>
        <w:ind w:left="1120" w:hanging="360"/>
      </w:pPr>
      <w:rPr>
        <w:rFonts w:hint="default" w:ascii="Courier New" w:hAnsi="Courier New" w:cs="Courier New"/>
      </w:rPr>
    </w:lvl>
    <w:lvl w:ilvl="2" w:tplc="04090005" w:tentative="1">
      <w:start w:val="1"/>
      <w:numFmt w:val="bullet"/>
      <w:lvlText w:val=""/>
      <w:lvlJc w:val="left"/>
      <w:pPr>
        <w:ind w:left="1840" w:hanging="360"/>
      </w:pPr>
      <w:rPr>
        <w:rFonts w:hint="default" w:ascii="Wingdings" w:hAnsi="Wingdings"/>
      </w:rPr>
    </w:lvl>
    <w:lvl w:ilvl="3" w:tplc="04090001" w:tentative="1">
      <w:start w:val="1"/>
      <w:numFmt w:val="bullet"/>
      <w:lvlText w:val=""/>
      <w:lvlJc w:val="left"/>
      <w:pPr>
        <w:ind w:left="2560" w:hanging="360"/>
      </w:pPr>
      <w:rPr>
        <w:rFonts w:hint="default" w:ascii="Symbol" w:hAnsi="Symbol"/>
      </w:rPr>
    </w:lvl>
    <w:lvl w:ilvl="4" w:tplc="04090003" w:tentative="1">
      <w:start w:val="1"/>
      <w:numFmt w:val="bullet"/>
      <w:lvlText w:val="o"/>
      <w:lvlJc w:val="left"/>
      <w:pPr>
        <w:ind w:left="3280" w:hanging="360"/>
      </w:pPr>
      <w:rPr>
        <w:rFonts w:hint="default" w:ascii="Courier New" w:hAnsi="Courier New" w:cs="Courier New"/>
      </w:rPr>
    </w:lvl>
    <w:lvl w:ilvl="5" w:tplc="04090005" w:tentative="1">
      <w:start w:val="1"/>
      <w:numFmt w:val="bullet"/>
      <w:lvlText w:val=""/>
      <w:lvlJc w:val="left"/>
      <w:pPr>
        <w:ind w:left="4000" w:hanging="360"/>
      </w:pPr>
      <w:rPr>
        <w:rFonts w:hint="default" w:ascii="Wingdings" w:hAnsi="Wingdings"/>
      </w:rPr>
    </w:lvl>
    <w:lvl w:ilvl="6" w:tplc="04090001" w:tentative="1">
      <w:start w:val="1"/>
      <w:numFmt w:val="bullet"/>
      <w:lvlText w:val=""/>
      <w:lvlJc w:val="left"/>
      <w:pPr>
        <w:ind w:left="4720" w:hanging="360"/>
      </w:pPr>
      <w:rPr>
        <w:rFonts w:hint="default" w:ascii="Symbol" w:hAnsi="Symbol"/>
      </w:rPr>
    </w:lvl>
    <w:lvl w:ilvl="7" w:tplc="04090003" w:tentative="1">
      <w:start w:val="1"/>
      <w:numFmt w:val="bullet"/>
      <w:lvlText w:val="o"/>
      <w:lvlJc w:val="left"/>
      <w:pPr>
        <w:ind w:left="5440" w:hanging="360"/>
      </w:pPr>
      <w:rPr>
        <w:rFonts w:hint="default" w:ascii="Courier New" w:hAnsi="Courier New" w:cs="Courier New"/>
      </w:rPr>
    </w:lvl>
    <w:lvl w:ilvl="8" w:tplc="04090005" w:tentative="1">
      <w:start w:val="1"/>
      <w:numFmt w:val="bullet"/>
      <w:lvlText w:val=""/>
      <w:lvlJc w:val="left"/>
      <w:pPr>
        <w:ind w:left="6160" w:hanging="360"/>
      </w:pPr>
      <w:rPr>
        <w:rFonts w:hint="default" w:ascii="Wingdings" w:hAnsi="Wingdings"/>
      </w:rPr>
    </w:lvl>
  </w:abstractNum>
  <w:abstractNum w:abstractNumId="20" w15:restartNumberingAfterBreak="0">
    <w:nsid w:val="4BCB7022"/>
    <w:multiLevelType w:val="hybridMultilevel"/>
    <w:tmpl w:val="D9E81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B160EA"/>
    <w:multiLevelType w:val="hybridMultilevel"/>
    <w:tmpl w:val="AB161EC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31A4B24"/>
    <w:multiLevelType w:val="hybridMultilevel"/>
    <w:tmpl w:val="E6921326"/>
    <w:lvl w:ilvl="0" w:tplc="00AC19A6">
      <w:start w:val="1"/>
      <w:numFmt w:val="decimal"/>
      <w:lvlText w:val="%1)"/>
      <w:lvlJc w:val="left"/>
      <w:pPr>
        <w:tabs>
          <w:tab w:val="num" w:pos="720"/>
        </w:tabs>
        <w:ind w:left="720" w:hanging="360"/>
      </w:pPr>
    </w:lvl>
    <w:lvl w:ilvl="1" w:tplc="6E10BB04" w:tentative="1">
      <w:start w:val="1"/>
      <w:numFmt w:val="decimal"/>
      <w:lvlText w:val="%2)"/>
      <w:lvlJc w:val="left"/>
      <w:pPr>
        <w:tabs>
          <w:tab w:val="num" w:pos="1440"/>
        </w:tabs>
        <w:ind w:left="1440" w:hanging="360"/>
      </w:pPr>
    </w:lvl>
    <w:lvl w:ilvl="2" w:tplc="FC1A09EE" w:tentative="1">
      <w:start w:val="1"/>
      <w:numFmt w:val="decimal"/>
      <w:lvlText w:val="%3)"/>
      <w:lvlJc w:val="left"/>
      <w:pPr>
        <w:tabs>
          <w:tab w:val="num" w:pos="2160"/>
        </w:tabs>
        <w:ind w:left="2160" w:hanging="360"/>
      </w:pPr>
    </w:lvl>
    <w:lvl w:ilvl="3" w:tplc="4C941EB0" w:tentative="1">
      <w:start w:val="1"/>
      <w:numFmt w:val="decimal"/>
      <w:lvlText w:val="%4)"/>
      <w:lvlJc w:val="left"/>
      <w:pPr>
        <w:tabs>
          <w:tab w:val="num" w:pos="2880"/>
        </w:tabs>
        <w:ind w:left="2880" w:hanging="360"/>
      </w:pPr>
    </w:lvl>
    <w:lvl w:ilvl="4" w:tplc="92F89DA0" w:tentative="1">
      <w:start w:val="1"/>
      <w:numFmt w:val="decimal"/>
      <w:lvlText w:val="%5)"/>
      <w:lvlJc w:val="left"/>
      <w:pPr>
        <w:tabs>
          <w:tab w:val="num" w:pos="3600"/>
        </w:tabs>
        <w:ind w:left="3600" w:hanging="360"/>
      </w:pPr>
    </w:lvl>
    <w:lvl w:ilvl="5" w:tplc="A55C5668" w:tentative="1">
      <w:start w:val="1"/>
      <w:numFmt w:val="decimal"/>
      <w:lvlText w:val="%6)"/>
      <w:lvlJc w:val="left"/>
      <w:pPr>
        <w:tabs>
          <w:tab w:val="num" w:pos="4320"/>
        </w:tabs>
        <w:ind w:left="4320" w:hanging="360"/>
      </w:pPr>
    </w:lvl>
    <w:lvl w:ilvl="6" w:tplc="6F208EAC" w:tentative="1">
      <w:start w:val="1"/>
      <w:numFmt w:val="decimal"/>
      <w:lvlText w:val="%7)"/>
      <w:lvlJc w:val="left"/>
      <w:pPr>
        <w:tabs>
          <w:tab w:val="num" w:pos="5040"/>
        </w:tabs>
        <w:ind w:left="5040" w:hanging="360"/>
      </w:pPr>
    </w:lvl>
    <w:lvl w:ilvl="7" w:tplc="FCE8F0EC" w:tentative="1">
      <w:start w:val="1"/>
      <w:numFmt w:val="decimal"/>
      <w:lvlText w:val="%8)"/>
      <w:lvlJc w:val="left"/>
      <w:pPr>
        <w:tabs>
          <w:tab w:val="num" w:pos="5760"/>
        </w:tabs>
        <w:ind w:left="5760" w:hanging="360"/>
      </w:pPr>
    </w:lvl>
    <w:lvl w:ilvl="8" w:tplc="1BBEC04E" w:tentative="1">
      <w:start w:val="1"/>
      <w:numFmt w:val="decimal"/>
      <w:lvlText w:val="%9)"/>
      <w:lvlJc w:val="left"/>
      <w:pPr>
        <w:tabs>
          <w:tab w:val="num" w:pos="6480"/>
        </w:tabs>
        <w:ind w:left="6480" w:hanging="360"/>
      </w:pPr>
    </w:lvl>
  </w:abstractNum>
  <w:abstractNum w:abstractNumId="23" w15:restartNumberingAfterBreak="0">
    <w:nsid w:val="5BB279CF"/>
    <w:multiLevelType w:val="hybridMultilevel"/>
    <w:tmpl w:val="40CA12A2"/>
    <w:lvl w:ilvl="0" w:tplc="177416B4">
      <w:start w:val="11"/>
      <w:numFmt w:val="bullet"/>
      <w:lvlText w:val="-"/>
      <w:lvlJc w:val="left"/>
      <w:pPr>
        <w:ind w:left="720" w:hanging="360"/>
      </w:pPr>
      <w:rPr>
        <w:rFonts w:hint="default" w:ascii="Calibri" w:hAnsi="Calibri" w:cs="Calibri" w:eastAsiaTheme="minorEastAsia"/>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4" w15:restartNumberingAfterBreak="0">
    <w:nsid w:val="5F7F42EB"/>
    <w:multiLevelType w:val="hybridMultilevel"/>
    <w:tmpl w:val="D396A2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0AA28F4"/>
    <w:multiLevelType w:val="hybridMultilevel"/>
    <w:tmpl w:val="537C287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AD25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55708BA"/>
    <w:multiLevelType w:val="hybridMultilevel"/>
    <w:tmpl w:val="007861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8821774"/>
    <w:multiLevelType w:val="multilevel"/>
    <w:tmpl w:val="32DC9382"/>
    <w:lvl w:ilvl="0">
      <w:start w:val="1"/>
      <w:numFmt w:val="bullet"/>
      <w:lvlText w:val=""/>
      <w:lvlJc w:val="left"/>
      <w:pPr>
        <w:ind w:left="360" w:hanging="360"/>
      </w:pPr>
      <w:rPr>
        <w:rFonts w:hint="default" w:ascii="Symbol" w:hAnsi="Symbol"/>
        <w:color w:val="812D45"/>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6C3B5D5D"/>
    <w:multiLevelType w:val="hybridMultilevel"/>
    <w:tmpl w:val="74F440E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D10466D"/>
    <w:multiLevelType w:val="hybridMultilevel"/>
    <w:tmpl w:val="0ADCE0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83D0D08"/>
    <w:multiLevelType w:val="hybridMultilevel"/>
    <w:tmpl w:val="5A4A1C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8E4079E"/>
    <w:multiLevelType w:val="hybridMultilevel"/>
    <w:tmpl w:val="D542FC5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A044CFA"/>
    <w:multiLevelType w:val="hybridMultilevel"/>
    <w:tmpl w:val="EDD23088"/>
    <w:lvl w:ilvl="0" w:tplc="FFFFFFFF">
      <w:start w:val="1"/>
      <w:numFmt w:val="bullet"/>
      <w:pStyle w:val="DCRBullets"/>
      <w:lvlText w:val=""/>
      <w:lvlJc w:val="left"/>
      <w:pPr>
        <w:ind w:left="170" w:hanging="170"/>
      </w:pPr>
      <w:rPr>
        <w:rFonts w:hint="default" w:ascii="Symbol" w:hAnsi="Symbol"/>
        <w:color w:val="174489"/>
      </w:rPr>
    </w:lvl>
    <w:lvl w:ilvl="1" w:tplc="283A84AA">
      <w:start w:val="1"/>
      <w:numFmt w:val="bullet"/>
      <w:pStyle w:val="DCRSubBullets"/>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C384FF7"/>
    <w:multiLevelType w:val="hybridMultilevel"/>
    <w:tmpl w:val="EF9A8036"/>
    <w:lvl w:ilvl="0" w:tplc="A638200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D32A4A"/>
    <w:multiLevelType w:val="hybridMultilevel"/>
    <w:tmpl w:val="F3A4999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35019872">
    <w:abstractNumId w:val="33"/>
  </w:num>
  <w:num w:numId="2" w16cid:durableId="1717272205">
    <w:abstractNumId w:val="1"/>
  </w:num>
  <w:num w:numId="3" w16cid:durableId="1780761961">
    <w:abstractNumId w:val="28"/>
  </w:num>
  <w:num w:numId="4" w16cid:durableId="1108544078">
    <w:abstractNumId w:val="15"/>
  </w:num>
  <w:num w:numId="5" w16cid:durableId="598637503">
    <w:abstractNumId w:val="26"/>
  </w:num>
  <w:num w:numId="6" w16cid:durableId="1909801695">
    <w:abstractNumId w:val="0"/>
  </w:num>
  <w:num w:numId="7" w16cid:durableId="1054618278">
    <w:abstractNumId w:val="3"/>
  </w:num>
  <w:num w:numId="8" w16cid:durableId="1692686661">
    <w:abstractNumId w:val="32"/>
  </w:num>
  <w:num w:numId="9" w16cid:durableId="945387084">
    <w:abstractNumId w:val="35"/>
  </w:num>
  <w:num w:numId="10" w16cid:durableId="896670751">
    <w:abstractNumId w:val="11"/>
  </w:num>
  <w:num w:numId="11" w16cid:durableId="1178151351">
    <w:abstractNumId w:val="24"/>
  </w:num>
  <w:num w:numId="12" w16cid:durableId="125318718">
    <w:abstractNumId w:val="6"/>
  </w:num>
  <w:num w:numId="13" w16cid:durableId="1794782706">
    <w:abstractNumId w:val="18"/>
  </w:num>
  <w:num w:numId="14" w16cid:durableId="2045404077">
    <w:abstractNumId w:val="30"/>
  </w:num>
  <w:num w:numId="15" w16cid:durableId="488132224">
    <w:abstractNumId w:val="31"/>
  </w:num>
  <w:num w:numId="16" w16cid:durableId="1318606135">
    <w:abstractNumId w:val="9"/>
  </w:num>
  <w:num w:numId="17" w16cid:durableId="1047873227">
    <w:abstractNumId w:val="17"/>
  </w:num>
  <w:num w:numId="18" w16cid:durableId="829756051">
    <w:abstractNumId w:val="29"/>
  </w:num>
  <w:num w:numId="19" w16cid:durableId="137265032">
    <w:abstractNumId w:val="10"/>
  </w:num>
  <w:num w:numId="20" w16cid:durableId="194005624">
    <w:abstractNumId w:val="22"/>
  </w:num>
  <w:num w:numId="21" w16cid:durableId="919483515">
    <w:abstractNumId w:val="16"/>
  </w:num>
  <w:num w:numId="22" w16cid:durableId="1006978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434359">
    <w:abstractNumId w:val="5"/>
  </w:num>
  <w:num w:numId="24" w16cid:durableId="561715040">
    <w:abstractNumId w:val="25"/>
  </w:num>
  <w:num w:numId="25" w16cid:durableId="1066802708">
    <w:abstractNumId w:val="19"/>
  </w:num>
  <w:num w:numId="26" w16cid:durableId="505099181">
    <w:abstractNumId w:val="34"/>
  </w:num>
  <w:num w:numId="27" w16cid:durableId="821046538">
    <w:abstractNumId w:val="2"/>
  </w:num>
  <w:num w:numId="28" w16cid:durableId="886841140">
    <w:abstractNumId w:val="33"/>
  </w:num>
  <w:num w:numId="29" w16cid:durableId="176383821">
    <w:abstractNumId w:val="13"/>
  </w:num>
  <w:num w:numId="30" w16cid:durableId="894437115">
    <w:abstractNumId w:val="20"/>
  </w:num>
  <w:num w:numId="31" w16cid:durableId="1254129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86916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8210186">
    <w:abstractNumId w:val="33"/>
  </w:num>
  <w:num w:numId="34" w16cid:durableId="2093042149">
    <w:abstractNumId w:val="23"/>
  </w:num>
  <w:num w:numId="35" w16cid:durableId="297535765">
    <w:abstractNumId w:val="4"/>
  </w:num>
  <w:num w:numId="36" w16cid:durableId="1640957985">
    <w:abstractNumId w:val="12"/>
  </w:num>
  <w:num w:numId="37" w16cid:durableId="2131506046">
    <w:abstractNumId w:val="7"/>
  </w:num>
  <w:num w:numId="38" w16cid:durableId="8228896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yNjQzMrOwNDE1NzZT0lEKTi0uzszPAykwqgUAlExqzywAAAA="/>
  </w:docVars>
  <w:rsids>
    <w:rsidRoot w:val="00120A78"/>
    <w:rsid w:val="00001DE0"/>
    <w:rsid w:val="00003B43"/>
    <w:rsid w:val="0001095C"/>
    <w:rsid w:val="0001487E"/>
    <w:rsid w:val="0001614A"/>
    <w:rsid w:val="00022B8A"/>
    <w:rsid w:val="000233CD"/>
    <w:rsid w:val="000255AC"/>
    <w:rsid w:val="00030CD9"/>
    <w:rsid w:val="00031A37"/>
    <w:rsid w:val="0003208F"/>
    <w:rsid w:val="0003453C"/>
    <w:rsid w:val="000361B2"/>
    <w:rsid w:val="000379BE"/>
    <w:rsid w:val="00037F19"/>
    <w:rsid w:val="00042C83"/>
    <w:rsid w:val="00051A9C"/>
    <w:rsid w:val="00052A15"/>
    <w:rsid w:val="00054FDE"/>
    <w:rsid w:val="0005510B"/>
    <w:rsid w:val="000575EE"/>
    <w:rsid w:val="00065F65"/>
    <w:rsid w:val="00070574"/>
    <w:rsid w:val="00070DFD"/>
    <w:rsid w:val="00071687"/>
    <w:rsid w:val="0007343D"/>
    <w:rsid w:val="000779A4"/>
    <w:rsid w:val="00096161"/>
    <w:rsid w:val="000972FE"/>
    <w:rsid w:val="000A07D9"/>
    <w:rsid w:val="000A0A51"/>
    <w:rsid w:val="000A0B5F"/>
    <w:rsid w:val="000A297D"/>
    <w:rsid w:val="000A2A0F"/>
    <w:rsid w:val="000A6822"/>
    <w:rsid w:val="000A70A4"/>
    <w:rsid w:val="000B1389"/>
    <w:rsid w:val="000B5048"/>
    <w:rsid w:val="000B5B2B"/>
    <w:rsid w:val="000B7A10"/>
    <w:rsid w:val="000C1C52"/>
    <w:rsid w:val="000C605D"/>
    <w:rsid w:val="000C7D05"/>
    <w:rsid w:val="000D2844"/>
    <w:rsid w:val="000E7071"/>
    <w:rsid w:val="000F0767"/>
    <w:rsid w:val="000F445E"/>
    <w:rsid w:val="000F579F"/>
    <w:rsid w:val="00100373"/>
    <w:rsid w:val="00104EC7"/>
    <w:rsid w:val="001061A6"/>
    <w:rsid w:val="0010692E"/>
    <w:rsid w:val="00110ACA"/>
    <w:rsid w:val="00111E00"/>
    <w:rsid w:val="00120A78"/>
    <w:rsid w:val="00121695"/>
    <w:rsid w:val="00121857"/>
    <w:rsid w:val="00122CEE"/>
    <w:rsid w:val="00122EF7"/>
    <w:rsid w:val="001273D2"/>
    <w:rsid w:val="00131D64"/>
    <w:rsid w:val="00133CE5"/>
    <w:rsid w:val="00135AB4"/>
    <w:rsid w:val="00136419"/>
    <w:rsid w:val="0013722B"/>
    <w:rsid w:val="00141C9D"/>
    <w:rsid w:val="00143915"/>
    <w:rsid w:val="00144B27"/>
    <w:rsid w:val="00145A01"/>
    <w:rsid w:val="00151829"/>
    <w:rsid w:val="001521B8"/>
    <w:rsid w:val="00154B36"/>
    <w:rsid w:val="00160598"/>
    <w:rsid w:val="00160FC8"/>
    <w:rsid w:val="00165152"/>
    <w:rsid w:val="0017020C"/>
    <w:rsid w:val="001750F0"/>
    <w:rsid w:val="00176A9E"/>
    <w:rsid w:val="00181F7D"/>
    <w:rsid w:val="00182882"/>
    <w:rsid w:val="001838D0"/>
    <w:rsid w:val="00185AA2"/>
    <w:rsid w:val="00191E51"/>
    <w:rsid w:val="001953BE"/>
    <w:rsid w:val="001A1A2A"/>
    <w:rsid w:val="001A48C0"/>
    <w:rsid w:val="001A4A73"/>
    <w:rsid w:val="001A52E1"/>
    <w:rsid w:val="001A54EC"/>
    <w:rsid w:val="001A6CA5"/>
    <w:rsid w:val="001B090D"/>
    <w:rsid w:val="001B7127"/>
    <w:rsid w:val="001C0AA5"/>
    <w:rsid w:val="001C2452"/>
    <w:rsid w:val="001C3761"/>
    <w:rsid w:val="001C64B3"/>
    <w:rsid w:val="001C6914"/>
    <w:rsid w:val="001D1BEF"/>
    <w:rsid w:val="001D244C"/>
    <w:rsid w:val="001D524C"/>
    <w:rsid w:val="001E135D"/>
    <w:rsid w:val="001E399B"/>
    <w:rsid w:val="001F010B"/>
    <w:rsid w:val="001F0529"/>
    <w:rsid w:val="001F2810"/>
    <w:rsid w:val="001F7E69"/>
    <w:rsid w:val="00200033"/>
    <w:rsid w:val="00203EE5"/>
    <w:rsid w:val="00203FD0"/>
    <w:rsid w:val="002104DC"/>
    <w:rsid w:val="00214450"/>
    <w:rsid w:val="00215DA0"/>
    <w:rsid w:val="00226DC1"/>
    <w:rsid w:val="00227FB4"/>
    <w:rsid w:val="00231413"/>
    <w:rsid w:val="0023275B"/>
    <w:rsid w:val="00240954"/>
    <w:rsid w:val="00244955"/>
    <w:rsid w:val="002465F4"/>
    <w:rsid w:val="0024706F"/>
    <w:rsid w:val="0025382E"/>
    <w:rsid w:val="00254075"/>
    <w:rsid w:val="00254DF8"/>
    <w:rsid w:val="00255F4E"/>
    <w:rsid w:val="002626D0"/>
    <w:rsid w:val="002638B4"/>
    <w:rsid w:val="00265ECD"/>
    <w:rsid w:val="002664EC"/>
    <w:rsid w:val="00267DC9"/>
    <w:rsid w:val="002720DE"/>
    <w:rsid w:val="00272474"/>
    <w:rsid w:val="002748B4"/>
    <w:rsid w:val="00275508"/>
    <w:rsid w:val="00275FB8"/>
    <w:rsid w:val="00277589"/>
    <w:rsid w:val="00281557"/>
    <w:rsid w:val="00281933"/>
    <w:rsid w:val="00286668"/>
    <w:rsid w:val="00290073"/>
    <w:rsid w:val="00291306"/>
    <w:rsid w:val="00291A19"/>
    <w:rsid w:val="00291A6A"/>
    <w:rsid w:val="002941EB"/>
    <w:rsid w:val="00297BD8"/>
    <w:rsid w:val="002A30AE"/>
    <w:rsid w:val="002A70E1"/>
    <w:rsid w:val="002B27F1"/>
    <w:rsid w:val="002C0852"/>
    <w:rsid w:val="002C19FE"/>
    <w:rsid w:val="002C205A"/>
    <w:rsid w:val="002C21D1"/>
    <w:rsid w:val="002C6645"/>
    <w:rsid w:val="002D1506"/>
    <w:rsid w:val="002D1860"/>
    <w:rsid w:val="002E20F6"/>
    <w:rsid w:val="002E3646"/>
    <w:rsid w:val="002E5945"/>
    <w:rsid w:val="002E743E"/>
    <w:rsid w:val="002F58A6"/>
    <w:rsid w:val="002F5B2B"/>
    <w:rsid w:val="002F6880"/>
    <w:rsid w:val="002F6FAD"/>
    <w:rsid w:val="00301C48"/>
    <w:rsid w:val="00310355"/>
    <w:rsid w:val="00315B5F"/>
    <w:rsid w:val="00317686"/>
    <w:rsid w:val="00317AA2"/>
    <w:rsid w:val="0032097F"/>
    <w:rsid w:val="003264F5"/>
    <w:rsid w:val="00326A38"/>
    <w:rsid w:val="00330686"/>
    <w:rsid w:val="00331957"/>
    <w:rsid w:val="003320C7"/>
    <w:rsid w:val="00332FC4"/>
    <w:rsid w:val="0033571B"/>
    <w:rsid w:val="00340344"/>
    <w:rsid w:val="003413AF"/>
    <w:rsid w:val="0034461D"/>
    <w:rsid w:val="00344CA6"/>
    <w:rsid w:val="003532DF"/>
    <w:rsid w:val="0035540A"/>
    <w:rsid w:val="0036758D"/>
    <w:rsid w:val="00367FD0"/>
    <w:rsid w:val="00370BE7"/>
    <w:rsid w:val="00374FDE"/>
    <w:rsid w:val="003753C8"/>
    <w:rsid w:val="003822A2"/>
    <w:rsid w:val="00384B84"/>
    <w:rsid w:val="00386992"/>
    <w:rsid w:val="00394D21"/>
    <w:rsid w:val="00397574"/>
    <w:rsid w:val="00397672"/>
    <w:rsid w:val="003A3FFB"/>
    <w:rsid w:val="003A72FC"/>
    <w:rsid w:val="003B1046"/>
    <w:rsid w:val="003B179B"/>
    <w:rsid w:val="003B4B5A"/>
    <w:rsid w:val="003B6B02"/>
    <w:rsid w:val="003C1847"/>
    <w:rsid w:val="003C1AE1"/>
    <w:rsid w:val="003D0E28"/>
    <w:rsid w:val="003D117A"/>
    <w:rsid w:val="003E28A7"/>
    <w:rsid w:val="003E32AB"/>
    <w:rsid w:val="003F0947"/>
    <w:rsid w:val="003F09AB"/>
    <w:rsid w:val="003F0AEC"/>
    <w:rsid w:val="003F17EC"/>
    <w:rsid w:val="003F35BE"/>
    <w:rsid w:val="003F3712"/>
    <w:rsid w:val="003F44EE"/>
    <w:rsid w:val="0040193D"/>
    <w:rsid w:val="004029EC"/>
    <w:rsid w:val="00407D17"/>
    <w:rsid w:val="00411B78"/>
    <w:rsid w:val="00415C27"/>
    <w:rsid w:val="00420251"/>
    <w:rsid w:val="004205D1"/>
    <w:rsid w:val="00422A03"/>
    <w:rsid w:val="0042570E"/>
    <w:rsid w:val="0043060D"/>
    <w:rsid w:val="00433706"/>
    <w:rsid w:val="00443640"/>
    <w:rsid w:val="00451A12"/>
    <w:rsid w:val="00452B65"/>
    <w:rsid w:val="00455DC7"/>
    <w:rsid w:val="00457AC6"/>
    <w:rsid w:val="0046067F"/>
    <w:rsid w:val="00462D53"/>
    <w:rsid w:val="00465645"/>
    <w:rsid w:val="0046693A"/>
    <w:rsid w:val="004711B8"/>
    <w:rsid w:val="00471996"/>
    <w:rsid w:val="00485C07"/>
    <w:rsid w:val="00486D55"/>
    <w:rsid w:val="00490E77"/>
    <w:rsid w:val="004963B9"/>
    <w:rsid w:val="004A4FC2"/>
    <w:rsid w:val="004C0DD9"/>
    <w:rsid w:val="004C274F"/>
    <w:rsid w:val="004D2C29"/>
    <w:rsid w:val="004D3181"/>
    <w:rsid w:val="004D5C2D"/>
    <w:rsid w:val="004D64E9"/>
    <w:rsid w:val="004E0727"/>
    <w:rsid w:val="004E1EDC"/>
    <w:rsid w:val="004E31BB"/>
    <w:rsid w:val="004E4EF1"/>
    <w:rsid w:val="004EC44C"/>
    <w:rsid w:val="004F1623"/>
    <w:rsid w:val="004F164A"/>
    <w:rsid w:val="004F352D"/>
    <w:rsid w:val="004F3974"/>
    <w:rsid w:val="004F6327"/>
    <w:rsid w:val="005037F1"/>
    <w:rsid w:val="005038C2"/>
    <w:rsid w:val="00506A0C"/>
    <w:rsid w:val="005111C9"/>
    <w:rsid w:val="00512470"/>
    <w:rsid w:val="005134F0"/>
    <w:rsid w:val="005152A8"/>
    <w:rsid w:val="00516970"/>
    <w:rsid w:val="005230F3"/>
    <w:rsid w:val="00524343"/>
    <w:rsid w:val="00534626"/>
    <w:rsid w:val="005364CD"/>
    <w:rsid w:val="00543B4E"/>
    <w:rsid w:val="0054499B"/>
    <w:rsid w:val="00545827"/>
    <w:rsid w:val="00546C17"/>
    <w:rsid w:val="00550277"/>
    <w:rsid w:val="00557D9D"/>
    <w:rsid w:val="00561611"/>
    <w:rsid w:val="00563E2F"/>
    <w:rsid w:val="00566A4A"/>
    <w:rsid w:val="00567F4E"/>
    <w:rsid w:val="00573C58"/>
    <w:rsid w:val="00575342"/>
    <w:rsid w:val="00575899"/>
    <w:rsid w:val="005760EE"/>
    <w:rsid w:val="005804D2"/>
    <w:rsid w:val="005821C4"/>
    <w:rsid w:val="0058227C"/>
    <w:rsid w:val="005827BA"/>
    <w:rsid w:val="005879CE"/>
    <w:rsid w:val="005964E9"/>
    <w:rsid w:val="0059787A"/>
    <w:rsid w:val="00597F8A"/>
    <w:rsid w:val="005A1FFE"/>
    <w:rsid w:val="005A2878"/>
    <w:rsid w:val="005A2F4A"/>
    <w:rsid w:val="005B0FFB"/>
    <w:rsid w:val="005B1379"/>
    <w:rsid w:val="005B54F6"/>
    <w:rsid w:val="005B6A09"/>
    <w:rsid w:val="005B7978"/>
    <w:rsid w:val="005C3800"/>
    <w:rsid w:val="005D0449"/>
    <w:rsid w:val="005D14F6"/>
    <w:rsid w:val="005D4011"/>
    <w:rsid w:val="005D7A71"/>
    <w:rsid w:val="005E01E6"/>
    <w:rsid w:val="005E0605"/>
    <w:rsid w:val="005E3C4C"/>
    <w:rsid w:val="005E40E6"/>
    <w:rsid w:val="005F2E36"/>
    <w:rsid w:val="005F335D"/>
    <w:rsid w:val="005F52E4"/>
    <w:rsid w:val="005F6720"/>
    <w:rsid w:val="005F7548"/>
    <w:rsid w:val="00600BBA"/>
    <w:rsid w:val="0060153E"/>
    <w:rsid w:val="00603E6A"/>
    <w:rsid w:val="00605F75"/>
    <w:rsid w:val="00607437"/>
    <w:rsid w:val="006125ED"/>
    <w:rsid w:val="0061447F"/>
    <w:rsid w:val="00620B5B"/>
    <w:rsid w:val="006223CC"/>
    <w:rsid w:val="006240D6"/>
    <w:rsid w:val="0062781E"/>
    <w:rsid w:val="00633A7B"/>
    <w:rsid w:val="0064174F"/>
    <w:rsid w:val="00644A33"/>
    <w:rsid w:val="00647784"/>
    <w:rsid w:val="00647F25"/>
    <w:rsid w:val="00650B88"/>
    <w:rsid w:val="00652A53"/>
    <w:rsid w:val="00653005"/>
    <w:rsid w:val="006568B9"/>
    <w:rsid w:val="006575F7"/>
    <w:rsid w:val="00661F28"/>
    <w:rsid w:val="0066338A"/>
    <w:rsid w:val="0066352D"/>
    <w:rsid w:val="0066358C"/>
    <w:rsid w:val="00666F2E"/>
    <w:rsid w:val="0067134F"/>
    <w:rsid w:val="00672306"/>
    <w:rsid w:val="0068297D"/>
    <w:rsid w:val="006910D2"/>
    <w:rsid w:val="0069423F"/>
    <w:rsid w:val="00694693"/>
    <w:rsid w:val="006971DA"/>
    <w:rsid w:val="006A0CB7"/>
    <w:rsid w:val="006A1DBE"/>
    <w:rsid w:val="006A43C0"/>
    <w:rsid w:val="006A58D7"/>
    <w:rsid w:val="006B0518"/>
    <w:rsid w:val="006C0B8C"/>
    <w:rsid w:val="006C2E61"/>
    <w:rsid w:val="006C41EC"/>
    <w:rsid w:val="006C464A"/>
    <w:rsid w:val="006C69FA"/>
    <w:rsid w:val="006C6DC0"/>
    <w:rsid w:val="006C77BC"/>
    <w:rsid w:val="006D2E46"/>
    <w:rsid w:val="006D306E"/>
    <w:rsid w:val="006D442F"/>
    <w:rsid w:val="006D472B"/>
    <w:rsid w:val="006D50AB"/>
    <w:rsid w:val="006E718B"/>
    <w:rsid w:val="006F05E4"/>
    <w:rsid w:val="006F604D"/>
    <w:rsid w:val="006F6A31"/>
    <w:rsid w:val="00702DF5"/>
    <w:rsid w:val="00706239"/>
    <w:rsid w:val="007135AE"/>
    <w:rsid w:val="00715D28"/>
    <w:rsid w:val="007168ED"/>
    <w:rsid w:val="00716A72"/>
    <w:rsid w:val="00724D79"/>
    <w:rsid w:val="00726269"/>
    <w:rsid w:val="007276E3"/>
    <w:rsid w:val="00727B8F"/>
    <w:rsid w:val="007307B3"/>
    <w:rsid w:val="00733704"/>
    <w:rsid w:val="007337EE"/>
    <w:rsid w:val="00733EEE"/>
    <w:rsid w:val="0073507B"/>
    <w:rsid w:val="00737EE9"/>
    <w:rsid w:val="00741E59"/>
    <w:rsid w:val="007457B3"/>
    <w:rsid w:val="00746EFA"/>
    <w:rsid w:val="0075598F"/>
    <w:rsid w:val="00760114"/>
    <w:rsid w:val="007720A8"/>
    <w:rsid w:val="00772564"/>
    <w:rsid w:val="0077609A"/>
    <w:rsid w:val="007802F5"/>
    <w:rsid w:val="0078052C"/>
    <w:rsid w:val="007832DD"/>
    <w:rsid w:val="0078367C"/>
    <w:rsid w:val="00787D46"/>
    <w:rsid w:val="007933DB"/>
    <w:rsid w:val="00794981"/>
    <w:rsid w:val="00794FEB"/>
    <w:rsid w:val="00795759"/>
    <w:rsid w:val="007A719A"/>
    <w:rsid w:val="007B1FE7"/>
    <w:rsid w:val="007B3B23"/>
    <w:rsid w:val="007B6A0E"/>
    <w:rsid w:val="007B7144"/>
    <w:rsid w:val="007B7A4F"/>
    <w:rsid w:val="007C1908"/>
    <w:rsid w:val="007C279D"/>
    <w:rsid w:val="007C4E44"/>
    <w:rsid w:val="007C65B3"/>
    <w:rsid w:val="007D2E81"/>
    <w:rsid w:val="007D3422"/>
    <w:rsid w:val="007D3FF2"/>
    <w:rsid w:val="007D786D"/>
    <w:rsid w:val="007E0C0B"/>
    <w:rsid w:val="007E1EB9"/>
    <w:rsid w:val="007E1FA5"/>
    <w:rsid w:val="007E617F"/>
    <w:rsid w:val="007E6C2B"/>
    <w:rsid w:val="007F6AB7"/>
    <w:rsid w:val="008034F2"/>
    <w:rsid w:val="00804E52"/>
    <w:rsid w:val="00806132"/>
    <w:rsid w:val="008105A9"/>
    <w:rsid w:val="008176F4"/>
    <w:rsid w:val="00832864"/>
    <w:rsid w:val="00835DFB"/>
    <w:rsid w:val="008360FF"/>
    <w:rsid w:val="0083635C"/>
    <w:rsid w:val="00840BFB"/>
    <w:rsid w:val="008452B2"/>
    <w:rsid w:val="00846C84"/>
    <w:rsid w:val="00846CE0"/>
    <w:rsid w:val="00847579"/>
    <w:rsid w:val="00851010"/>
    <w:rsid w:val="00851CD4"/>
    <w:rsid w:val="00861CCC"/>
    <w:rsid w:val="00870362"/>
    <w:rsid w:val="008724EF"/>
    <w:rsid w:val="00877DA9"/>
    <w:rsid w:val="008800B7"/>
    <w:rsid w:val="00882EF0"/>
    <w:rsid w:val="00882F88"/>
    <w:rsid w:val="00885CCE"/>
    <w:rsid w:val="0088750A"/>
    <w:rsid w:val="00891A0F"/>
    <w:rsid w:val="008963A7"/>
    <w:rsid w:val="00896DF1"/>
    <w:rsid w:val="008A79F1"/>
    <w:rsid w:val="008C22C0"/>
    <w:rsid w:val="008D065B"/>
    <w:rsid w:val="008D5AC1"/>
    <w:rsid w:val="008D74D8"/>
    <w:rsid w:val="008E166E"/>
    <w:rsid w:val="008E7F78"/>
    <w:rsid w:val="00903B18"/>
    <w:rsid w:val="00905AD6"/>
    <w:rsid w:val="009123E3"/>
    <w:rsid w:val="00917155"/>
    <w:rsid w:val="00921BE1"/>
    <w:rsid w:val="00922276"/>
    <w:rsid w:val="0092328A"/>
    <w:rsid w:val="00923FD1"/>
    <w:rsid w:val="009260AA"/>
    <w:rsid w:val="00927340"/>
    <w:rsid w:val="009404C6"/>
    <w:rsid w:val="00950E21"/>
    <w:rsid w:val="00954CF3"/>
    <w:rsid w:val="009610E1"/>
    <w:rsid w:val="00962FD4"/>
    <w:rsid w:val="00963689"/>
    <w:rsid w:val="00965389"/>
    <w:rsid w:val="00970D63"/>
    <w:rsid w:val="00980AF7"/>
    <w:rsid w:val="00980C40"/>
    <w:rsid w:val="00986193"/>
    <w:rsid w:val="00990610"/>
    <w:rsid w:val="00990C2D"/>
    <w:rsid w:val="00991C84"/>
    <w:rsid w:val="00992072"/>
    <w:rsid w:val="009935C9"/>
    <w:rsid w:val="00995F8A"/>
    <w:rsid w:val="009A17F0"/>
    <w:rsid w:val="009A194F"/>
    <w:rsid w:val="009A34E7"/>
    <w:rsid w:val="009A4104"/>
    <w:rsid w:val="009A711A"/>
    <w:rsid w:val="009B1980"/>
    <w:rsid w:val="009B4E2A"/>
    <w:rsid w:val="009B77F4"/>
    <w:rsid w:val="009C2DAE"/>
    <w:rsid w:val="009C6A3C"/>
    <w:rsid w:val="009C7CC5"/>
    <w:rsid w:val="009D0107"/>
    <w:rsid w:val="009D09E6"/>
    <w:rsid w:val="009D0F91"/>
    <w:rsid w:val="009D2498"/>
    <w:rsid w:val="009D2C41"/>
    <w:rsid w:val="009D7E6F"/>
    <w:rsid w:val="009E05EF"/>
    <w:rsid w:val="009E180A"/>
    <w:rsid w:val="009E3EAB"/>
    <w:rsid w:val="009E4242"/>
    <w:rsid w:val="009E4331"/>
    <w:rsid w:val="009F109C"/>
    <w:rsid w:val="009F7066"/>
    <w:rsid w:val="00A06362"/>
    <w:rsid w:val="00A063A0"/>
    <w:rsid w:val="00A06905"/>
    <w:rsid w:val="00A1167F"/>
    <w:rsid w:val="00A13A1A"/>
    <w:rsid w:val="00A14D1F"/>
    <w:rsid w:val="00A201A3"/>
    <w:rsid w:val="00A22A51"/>
    <w:rsid w:val="00A22D83"/>
    <w:rsid w:val="00A235CC"/>
    <w:rsid w:val="00A24545"/>
    <w:rsid w:val="00A31FAA"/>
    <w:rsid w:val="00A40AAD"/>
    <w:rsid w:val="00A40F7D"/>
    <w:rsid w:val="00A45B1C"/>
    <w:rsid w:val="00A47687"/>
    <w:rsid w:val="00A5106F"/>
    <w:rsid w:val="00A529F4"/>
    <w:rsid w:val="00A60919"/>
    <w:rsid w:val="00A61FDF"/>
    <w:rsid w:val="00A62902"/>
    <w:rsid w:val="00A6598C"/>
    <w:rsid w:val="00A66AB1"/>
    <w:rsid w:val="00A75250"/>
    <w:rsid w:val="00A7666A"/>
    <w:rsid w:val="00A834D9"/>
    <w:rsid w:val="00A84391"/>
    <w:rsid w:val="00A860F2"/>
    <w:rsid w:val="00A90424"/>
    <w:rsid w:val="00A93C71"/>
    <w:rsid w:val="00A95B26"/>
    <w:rsid w:val="00AA0AB3"/>
    <w:rsid w:val="00AA0EF4"/>
    <w:rsid w:val="00AA23A9"/>
    <w:rsid w:val="00AA37E2"/>
    <w:rsid w:val="00AA4A24"/>
    <w:rsid w:val="00AA749D"/>
    <w:rsid w:val="00AB1198"/>
    <w:rsid w:val="00AB4090"/>
    <w:rsid w:val="00AC073B"/>
    <w:rsid w:val="00AC4EAE"/>
    <w:rsid w:val="00AC62DE"/>
    <w:rsid w:val="00AD086C"/>
    <w:rsid w:val="00AD1DAD"/>
    <w:rsid w:val="00AD31F6"/>
    <w:rsid w:val="00AD360B"/>
    <w:rsid w:val="00AE03B5"/>
    <w:rsid w:val="00AE1CD9"/>
    <w:rsid w:val="00AE37B7"/>
    <w:rsid w:val="00AE5661"/>
    <w:rsid w:val="00AE6FB6"/>
    <w:rsid w:val="00AE7BB3"/>
    <w:rsid w:val="00AF2929"/>
    <w:rsid w:val="00AF571A"/>
    <w:rsid w:val="00AF67DD"/>
    <w:rsid w:val="00B01DFD"/>
    <w:rsid w:val="00B10086"/>
    <w:rsid w:val="00B12D31"/>
    <w:rsid w:val="00B1431F"/>
    <w:rsid w:val="00B213F7"/>
    <w:rsid w:val="00B230AB"/>
    <w:rsid w:val="00B23BCF"/>
    <w:rsid w:val="00B26384"/>
    <w:rsid w:val="00B33A43"/>
    <w:rsid w:val="00B42064"/>
    <w:rsid w:val="00B4235A"/>
    <w:rsid w:val="00B46465"/>
    <w:rsid w:val="00B47F58"/>
    <w:rsid w:val="00B55E09"/>
    <w:rsid w:val="00B567E9"/>
    <w:rsid w:val="00B56AF3"/>
    <w:rsid w:val="00B56CCF"/>
    <w:rsid w:val="00B57452"/>
    <w:rsid w:val="00B611B8"/>
    <w:rsid w:val="00B61273"/>
    <w:rsid w:val="00B64079"/>
    <w:rsid w:val="00B64C52"/>
    <w:rsid w:val="00B72D47"/>
    <w:rsid w:val="00B77797"/>
    <w:rsid w:val="00B8286E"/>
    <w:rsid w:val="00B83325"/>
    <w:rsid w:val="00B90F0D"/>
    <w:rsid w:val="00BB141A"/>
    <w:rsid w:val="00BB485D"/>
    <w:rsid w:val="00BB67B8"/>
    <w:rsid w:val="00BC0631"/>
    <w:rsid w:val="00BC1465"/>
    <w:rsid w:val="00BC69FC"/>
    <w:rsid w:val="00BD13BF"/>
    <w:rsid w:val="00BD1C24"/>
    <w:rsid w:val="00BD2DF4"/>
    <w:rsid w:val="00BE0527"/>
    <w:rsid w:val="00BE4C25"/>
    <w:rsid w:val="00BE6009"/>
    <w:rsid w:val="00C03960"/>
    <w:rsid w:val="00C04484"/>
    <w:rsid w:val="00C0514B"/>
    <w:rsid w:val="00C125D0"/>
    <w:rsid w:val="00C141CF"/>
    <w:rsid w:val="00C16DF8"/>
    <w:rsid w:val="00C247CB"/>
    <w:rsid w:val="00C250F8"/>
    <w:rsid w:val="00C312C7"/>
    <w:rsid w:val="00C312D1"/>
    <w:rsid w:val="00C315E6"/>
    <w:rsid w:val="00C338FA"/>
    <w:rsid w:val="00C340DF"/>
    <w:rsid w:val="00C41565"/>
    <w:rsid w:val="00C43DC8"/>
    <w:rsid w:val="00C43EB7"/>
    <w:rsid w:val="00C44B06"/>
    <w:rsid w:val="00C466AD"/>
    <w:rsid w:val="00C4777D"/>
    <w:rsid w:val="00C500B7"/>
    <w:rsid w:val="00C504AE"/>
    <w:rsid w:val="00C5052B"/>
    <w:rsid w:val="00C5342E"/>
    <w:rsid w:val="00C541A5"/>
    <w:rsid w:val="00C54A48"/>
    <w:rsid w:val="00C55391"/>
    <w:rsid w:val="00C55C0C"/>
    <w:rsid w:val="00C61067"/>
    <w:rsid w:val="00C62D59"/>
    <w:rsid w:val="00C66E16"/>
    <w:rsid w:val="00C67889"/>
    <w:rsid w:val="00C752AE"/>
    <w:rsid w:val="00C76057"/>
    <w:rsid w:val="00C818E1"/>
    <w:rsid w:val="00C82AA1"/>
    <w:rsid w:val="00C84CAC"/>
    <w:rsid w:val="00C864F5"/>
    <w:rsid w:val="00C916C3"/>
    <w:rsid w:val="00C9211A"/>
    <w:rsid w:val="00C93C1D"/>
    <w:rsid w:val="00CA4D80"/>
    <w:rsid w:val="00CA61FB"/>
    <w:rsid w:val="00CB0752"/>
    <w:rsid w:val="00CB36D4"/>
    <w:rsid w:val="00CB36EA"/>
    <w:rsid w:val="00CB3756"/>
    <w:rsid w:val="00CB449B"/>
    <w:rsid w:val="00CB4739"/>
    <w:rsid w:val="00CB5721"/>
    <w:rsid w:val="00CB7B73"/>
    <w:rsid w:val="00CC0157"/>
    <w:rsid w:val="00CC06A8"/>
    <w:rsid w:val="00CC6B48"/>
    <w:rsid w:val="00CC74E3"/>
    <w:rsid w:val="00CD25CA"/>
    <w:rsid w:val="00CD65AB"/>
    <w:rsid w:val="00CE3580"/>
    <w:rsid w:val="00CE464E"/>
    <w:rsid w:val="00CE7AC2"/>
    <w:rsid w:val="00CF1E1A"/>
    <w:rsid w:val="00CF1EFB"/>
    <w:rsid w:val="00CF3030"/>
    <w:rsid w:val="00CF4EBC"/>
    <w:rsid w:val="00CF509A"/>
    <w:rsid w:val="00CF5AD8"/>
    <w:rsid w:val="00D00687"/>
    <w:rsid w:val="00D12EFE"/>
    <w:rsid w:val="00D20915"/>
    <w:rsid w:val="00D25469"/>
    <w:rsid w:val="00D26930"/>
    <w:rsid w:val="00D30C62"/>
    <w:rsid w:val="00D32C7D"/>
    <w:rsid w:val="00D332CA"/>
    <w:rsid w:val="00D33779"/>
    <w:rsid w:val="00D400B4"/>
    <w:rsid w:val="00D4396D"/>
    <w:rsid w:val="00D4590F"/>
    <w:rsid w:val="00D53E7F"/>
    <w:rsid w:val="00D56303"/>
    <w:rsid w:val="00D63D53"/>
    <w:rsid w:val="00D65E16"/>
    <w:rsid w:val="00D65E45"/>
    <w:rsid w:val="00D718B6"/>
    <w:rsid w:val="00D720B8"/>
    <w:rsid w:val="00D75250"/>
    <w:rsid w:val="00D8292E"/>
    <w:rsid w:val="00D863B7"/>
    <w:rsid w:val="00D911D8"/>
    <w:rsid w:val="00D9531B"/>
    <w:rsid w:val="00D953B0"/>
    <w:rsid w:val="00DA1262"/>
    <w:rsid w:val="00DA2C39"/>
    <w:rsid w:val="00DB1DC5"/>
    <w:rsid w:val="00DC40D0"/>
    <w:rsid w:val="00DC7D5E"/>
    <w:rsid w:val="00DC7F64"/>
    <w:rsid w:val="00DD3939"/>
    <w:rsid w:val="00DD4253"/>
    <w:rsid w:val="00DD5474"/>
    <w:rsid w:val="00DE1C25"/>
    <w:rsid w:val="00DE25FD"/>
    <w:rsid w:val="00DE27CA"/>
    <w:rsid w:val="00DE2B93"/>
    <w:rsid w:val="00DF1B67"/>
    <w:rsid w:val="00DF511F"/>
    <w:rsid w:val="00DF749A"/>
    <w:rsid w:val="00E05341"/>
    <w:rsid w:val="00E10C3E"/>
    <w:rsid w:val="00E11013"/>
    <w:rsid w:val="00E1105F"/>
    <w:rsid w:val="00E116D1"/>
    <w:rsid w:val="00E12A1B"/>
    <w:rsid w:val="00E12A85"/>
    <w:rsid w:val="00E1312E"/>
    <w:rsid w:val="00E16F11"/>
    <w:rsid w:val="00E23D9D"/>
    <w:rsid w:val="00E30496"/>
    <w:rsid w:val="00E30B9A"/>
    <w:rsid w:val="00E3172D"/>
    <w:rsid w:val="00E3456B"/>
    <w:rsid w:val="00E3468E"/>
    <w:rsid w:val="00E34C3C"/>
    <w:rsid w:val="00E45555"/>
    <w:rsid w:val="00E47545"/>
    <w:rsid w:val="00E52514"/>
    <w:rsid w:val="00E52CF9"/>
    <w:rsid w:val="00E554D1"/>
    <w:rsid w:val="00E5726D"/>
    <w:rsid w:val="00E606BD"/>
    <w:rsid w:val="00E62400"/>
    <w:rsid w:val="00E64199"/>
    <w:rsid w:val="00E64AA5"/>
    <w:rsid w:val="00E66335"/>
    <w:rsid w:val="00E70255"/>
    <w:rsid w:val="00E72F2F"/>
    <w:rsid w:val="00E73489"/>
    <w:rsid w:val="00E752B2"/>
    <w:rsid w:val="00E77186"/>
    <w:rsid w:val="00E837C9"/>
    <w:rsid w:val="00E85EF0"/>
    <w:rsid w:val="00E860E0"/>
    <w:rsid w:val="00EA1A7B"/>
    <w:rsid w:val="00EA7955"/>
    <w:rsid w:val="00EB10B0"/>
    <w:rsid w:val="00EB136A"/>
    <w:rsid w:val="00EB66AD"/>
    <w:rsid w:val="00EC1895"/>
    <w:rsid w:val="00EC4309"/>
    <w:rsid w:val="00ED1B28"/>
    <w:rsid w:val="00ED41B1"/>
    <w:rsid w:val="00ED5A1D"/>
    <w:rsid w:val="00ED65C6"/>
    <w:rsid w:val="00ED70BE"/>
    <w:rsid w:val="00EE162D"/>
    <w:rsid w:val="00EE5C92"/>
    <w:rsid w:val="00EF3AEA"/>
    <w:rsid w:val="00EF4F03"/>
    <w:rsid w:val="00EF4F1B"/>
    <w:rsid w:val="00EF6A66"/>
    <w:rsid w:val="00F03C42"/>
    <w:rsid w:val="00F050C2"/>
    <w:rsid w:val="00F06FD4"/>
    <w:rsid w:val="00F072C8"/>
    <w:rsid w:val="00F10A33"/>
    <w:rsid w:val="00F10AA2"/>
    <w:rsid w:val="00F140AF"/>
    <w:rsid w:val="00F15789"/>
    <w:rsid w:val="00F233A0"/>
    <w:rsid w:val="00F27446"/>
    <w:rsid w:val="00F30346"/>
    <w:rsid w:val="00F31644"/>
    <w:rsid w:val="00F3594E"/>
    <w:rsid w:val="00F3789B"/>
    <w:rsid w:val="00F450C9"/>
    <w:rsid w:val="00F47540"/>
    <w:rsid w:val="00F47DB9"/>
    <w:rsid w:val="00F53153"/>
    <w:rsid w:val="00F55E4A"/>
    <w:rsid w:val="00F567E7"/>
    <w:rsid w:val="00F656BC"/>
    <w:rsid w:val="00F73F90"/>
    <w:rsid w:val="00F74A0F"/>
    <w:rsid w:val="00F74FF7"/>
    <w:rsid w:val="00F76F7C"/>
    <w:rsid w:val="00F83851"/>
    <w:rsid w:val="00F913B9"/>
    <w:rsid w:val="00FA456D"/>
    <w:rsid w:val="00FA47BA"/>
    <w:rsid w:val="00FA7279"/>
    <w:rsid w:val="00FA777E"/>
    <w:rsid w:val="00FB7808"/>
    <w:rsid w:val="00FB7E0D"/>
    <w:rsid w:val="00FD174B"/>
    <w:rsid w:val="00FD3893"/>
    <w:rsid w:val="00FD48ED"/>
    <w:rsid w:val="00FE1CF9"/>
    <w:rsid w:val="00FE417F"/>
    <w:rsid w:val="00FE4B5B"/>
    <w:rsid w:val="00FE4CA6"/>
    <w:rsid w:val="00FE56CB"/>
    <w:rsid w:val="00FF3073"/>
    <w:rsid w:val="00FF48DD"/>
    <w:rsid w:val="00FF5B99"/>
    <w:rsid w:val="01170423"/>
    <w:rsid w:val="01584A3D"/>
    <w:rsid w:val="01870832"/>
    <w:rsid w:val="01E814DD"/>
    <w:rsid w:val="01E814DD"/>
    <w:rsid w:val="01FE31C7"/>
    <w:rsid w:val="020F31F5"/>
    <w:rsid w:val="027A6A26"/>
    <w:rsid w:val="0339CABF"/>
    <w:rsid w:val="033E09FE"/>
    <w:rsid w:val="037285ED"/>
    <w:rsid w:val="03EE93D2"/>
    <w:rsid w:val="0409DC3D"/>
    <w:rsid w:val="041A398D"/>
    <w:rsid w:val="042B1F52"/>
    <w:rsid w:val="046FD8A5"/>
    <w:rsid w:val="047F2231"/>
    <w:rsid w:val="0483DA34"/>
    <w:rsid w:val="0484A8A0"/>
    <w:rsid w:val="04A7EE11"/>
    <w:rsid w:val="04DAFD58"/>
    <w:rsid w:val="04DE9002"/>
    <w:rsid w:val="052B7F4E"/>
    <w:rsid w:val="052D4EBB"/>
    <w:rsid w:val="057672B3"/>
    <w:rsid w:val="05A5CB19"/>
    <w:rsid w:val="05B6B7CC"/>
    <w:rsid w:val="05E8770C"/>
    <w:rsid w:val="05E8770C"/>
    <w:rsid w:val="06575911"/>
    <w:rsid w:val="06618811"/>
    <w:rsid w:val="06C5143C"/>
    <w:rsid w:val="06D5ACAB"/>
    <w:rsid w:val="071A5DB5"/>
    <w:rsid w:val="080B87FE"/>
    <w:rsid w:val="087004A7"/>
    <w:rsid w:val="0873A41C"/>
    <w:rsid w:val="08C5F96F"/>
    <w:rsid w:val="08FC493C"/>
    <w:rsid w:val="0930EE0F"/>
    <w:rsid w:val="09555963"/>
    <w:rsid w:val="0985D8C9"/>
    <w:rsid w:val="099CAA9A"/>
    <w:rsid w:val="09CC5A9D"/>
    <w:rsid w:val="0A559831"/>
    <w:rsid w:val="0A6113B5"/>
    <w:rsid w:val="0ABA082F"/>
    <w:rsid w:val="0AFFE82D"/>
    <w:rsid w:val="0B1E203F"/>
    <w:rsid w:val="0B35FC63"/>
    <w:rsid w:val="0B56B0B6"/>
    <w:rsid w:val="0B93B779"/>
    <w:rsid w:val="0BA34DBE"/>
    <w:rsid w:val="0BBDB763"/>
    <w:rsid w:val="0BDFAAD3"/>
    <w:rsid w:val="0BE0EC5E"/>
    <w:rsid w:val="0C6E6895"/>
    <w:rsid w:val="0C6E7F44"/>
    <w:rsid w:val="0C8EACFF"/>
    <w:rsid w:val="0C9A5119"/>
    <w:rsid w:val="0CF141B0"/>
    <w:rsid w:val="0D5033CA"/>
    <w:rsid w:val="0DF17745"/>
    <w:rsid w:val="0E0990A2"/>
    <w:rsid w:val="0E1E7705"/>
    <w:rsid w:val="0E5EAAC8"/>
    <w:rsid w:val="0E733F66"/>
    <w:rsid w:val="0EBA7AA6"/>
    <w:rsid w:val="0F33CA90"/>
    <w:rsid w:val="0F3E3AD7"/>
    <w:rsid w:val="0F51019B"/>
    <w:rsid w:val="0F5228D5"/>
    <w:rsid w:val="0FA84D46"/>
    <w:rsid w:val="0FB7E0FA"/>
    <w:rsid w:val="101D9866"/>
    <w:rsid w:val="106E5D6A"/>
    <w:rsid w:val="10744B8B"/>
    <w:rsid w:val="10824E02"/>
    <w:rsid w:val="10D291FC"/>
    <w:rsid w:val="10D595B8"/>
    <w:rsid w:val="10DE6FAB"/>
    <w:rsid w:val="1103BF13"/>
    <w:rsid w:val="11A9F5D7"/>
    <w:rsid w:val="120C66F9"/>
    <w:rsid w:val="1225464C"/>
    <w:rsid w:val="127AACF3"/>
    <w:rsid w:val="12A52701"/>
    <w:rsid w:val="12A8DBD2"/>
    <w:rsid w:val="13076B44"/>
    <w:rsid w:val="138A433D"/>
    <w:rsid w:val="138E843C"/>
    <w:rsid w:val="1433A5E1"/>
    <w:rsid w:val="148A175F"/>
    <w:rsid w:val="14BE25DD"/>
    <w:rsid w:val="15063FCA"/>
    <w:rsid w:val="150A0A85"/>
    <w:rsid w:val="151F6D04"/>
    <w:rsid w:val="15E705B4"/>
    <w:rsid w:val="1616FA7B"/>
    <w:rsid w:val="162D7F9E"/>
    <w:rsid w:val="16327431"/>
    <w:rsid w:val="1641CD51"/>
    <w:rsid w:val="17211EDE"/>
    <w:rsid w:val="17408F18"/>
    <w:rsid w:val="17B1C0DF"/>
    <w:rsid w:val="17C3E862"/>
    <w:rsid w:val="17E00305"/>
    <w:rsid w:val="1801D7EF"/>
    <w:rsid w:val="183487DC"/>
    <w:rsid w:val="1891CA83"/>
    <w:rsid w:val="18B845AB"/>
    <w:rsid w:val="18FD6E44"/>
    <w:rsid w:val="1910803D"/>
    <w:rsid w:val="1912D859"/>
    <w:rsid w:val="1962F293"/>
    <w:rsid w:val="1972520D"/>
    <w:rsid w:val="19967584"/>
    <w:rsid w:val="1A09F130"/>
    <w:rsid w:val="1A2F5A2B"/>
    <w:rsid w:val="1ADFB7B7"/>
    <w:rsid w:val="1B78B9D8"/>
    <w:rsid w:val="1B925009"/>
    <w:rsid w:val="1BC2C134"/>
    <w:rsid w:val="1BEDCA35"/>
    <w:rsid w:val="1C199153"/>
    <w:rsid w:val="1C268AD1"/>
    <w:rsid w:val="1C6BF039"/>
    <w:rsid w:val="1C8D77C5"/>
    <w:rsid w:val="1D27C3F7"/>
    <w:rsid w:val="1D37A35A"/>
    <w:rsid w:val="1D843B5F"/>
    <w:rsid w:val="1D94ACBD"/>
    <w:rsid w:val="1DABC50C"/>
    <w:rsid w:val="1DCD881A"/>
    <w:rsid w:val="1E08A070"/>
    <w:rsid w:val="1E1369D4"/>
    <w:rsid w:val="1E20FC2A"/>
    <w:rsid w:val="1E86B47D"/>
    <w:rsid w:val="1E924D6B"/>
    <w:rsid w:val="1EA05842"/>
    <w:rsid w:val="1EBB4B03"/>
    <w:rsid w:val="1EEEC45E"/>
    <w:rsid w:val="1F190FD1"/>
    <w:rsid w:val="1F45A30F"/>
    <w:rsid w:val="1F4D27C9"/>
    <w:rsid w:val="1F727E3C"/>
    <w:rsid w:val="1F81FA88"/>
    <w:rsid w:val="1F81FA88"/>
    <w:rsid w:val="1FA94AF6"/>
    <w:rsid w:val="1FC60029"/>
    <w:rsid w:val="1FCE12FB"/>
    <w:rsid w:val="1FDFC945"/>
    <w:rsid w:val="2039012F"/>
    <w:rsid w:val="2059A8CC"/>
    <w:rsid w:val="20732770"/>
    <w:rsid w:val="207C07F2"/>
    <w:rsid w:val="209E2907"/>
    <w:rsid w:val="20AC47B5"/>
    <w:rsid w:val="20C63F7C"/>
    <w:rsid w:val="20FCDC2C"/>
    <w:rsid w:val="215C4C8B"/>
    <w:rsid w:val="21881E88"/>
    <w:rsid w:val="219A853A"/>
    <w:rsid w:val="21A23A16"/>
    <w:rsid w:val="21AAE375"/>
    <w:rsid w:val="21F3A245"/>
    <w:rsid w:val="2391EDCF"/>
    <w:rsid w:val="23A3A752"/>
    <w:rsid w:val="2403C238"/>
    <w:rsid w:val="2404DE0D"/>
    <w:rsid w:val="247C8133"/>
    <w:rsid w:val="249B4347"/>
    <w:rsid w:val="24BD3AC4"/>
    <w:rsid w:val="24CA8A15"/>
    <w:rsid w:val="25071EE5"/>
    <w:rsid w:val="2523EB74"/>
    <w:rsid w:val="2534A9CF"/>
    <w:rsid w:val="25AB4E1A"/>
    <w:rsid w:val="25BC248E"/>
    <w:rsid w:val="263DECE4"/>
    <w:rsid w:val="264951CB"/>
    <w:rsid w:val="2653B16F"/>
    <w:rsid w:val="26AD8D10"/>
    <w:rsid w:val="26D5E63D"/>
    <w:rsid w:val="270AF959"/>
    <w:rsid w:val="272417E2"/>
    <w:rsid w:val="272D4757"/>
    <w:rsid w:val="27399D81"/>
    <w:rsid w:val="28A43D26"/>
    <w:rsid w:val="28ABBA38"/>
    <w:rsid w:val="28C5D50B"/>
    <w:rsid w:val="2903EFFB"/>
    <w:rsid w:val="2911FD1D"/>
    <w:rsid w:val="2941D4A6"/>
    <w:rsid w:val="29539864"/>
    <w:rsid w:val="29BEF6F3"/>
    <w:rsid w:val="29C8E964"/>
    <w:rsid w:val="2A60C0DC"/>
    <w:rsid w:val="2A681868"/>
    <w:rsid w:val="2A6A14E5"/>
    <w:rsid w:val="2A6B5E05"/>
    <w:rsid w:val="2A785442"/>
    <w:rsid w:val="2A918E72"/>
    <w:rsid w:val="2AAAD9AC"/>
    <w:rsid w:val="2AC4A236"/>
    <w:rsid w:val="2AD2B5BF"/>
    <w:rsid w:val="2B2B298B"/>
    <w:rsid w:val="2B32B3F9"/>
    <w:rsid w:val="2B3E9AE4"/>
    <w:rsid w:val="2B4A5A7E"/>
    <w:rsid w:val="2B533E0E"/>
    <w:rsid w:val="2B556007"/>
    <w:rsid w:val="2B92D87E"/>
    <w:rsid w:val="2C226B84"/>
    <w:rsid w:val="2C3A0259"/>
    <w:rsid w:val="2C47EA4E"/>
    <w:rsid w:val="2C66F705"/>
    <w:rsid w:val="2C972ACB"/>
    <w:rsid w:val="2CB4AF53"/>
    <w:rsid w:val="2CCAB4B5"/>
    <w:rsid w:val="2CF9AC31"/>
    <w:rsid w:val="2D120BE9"/>
    <w:rsid w:val="2D5A5F98"/>
    <w:rsid w:val="2D8C9DB9"/>
    <w:rsid w:val="2DAD47EF"/>
    <w:rsid w:val="2DD2E6DC"/>
    <w:rsid w:val="2DF51FB1"/>
    <w:rsid w:val="2E06E184"/>
    <w:rsid w:val="2E0BCDF7"/>
    <w:rsid w:val="2E22A612"/>
    <w:rsid w:val="2E8E0776"/>
    <w:rsid w:val="2EC0A036"/>
    <w:rsid w:val="2ECA9AE1"/>
    <w:rsid w:val="2F2FF34C"/>
    <w:rsid w:val="2F7D9B77"/>
    <w:rsid w:val="2FC0E5EA"/>
    <w:rsid w:val="300B0754"/>
    <w:rsid w:val="3019E478"/>
    <w:rsid w:val="3022F68E"/>
    <w:rsid w:val="3077ED32"/>
    <w:rsid w:val="30C16797"/>
    <w:rsid w:val="30D0C53C"/>
    <w:rsid w:val="30F7C37B"/>
    <w:rsid w:val="3124F591"/>
    <w:rsid w:val="313D5013"/>
    <w:rsid w:val="314712E4"/>
    <w:rsid w:val="31600E86"/>
    <w:rsid w:val="3194132A"/>
    <w:rsid w:val="31D648DE"/>
    <w:rsid w:val="31F6F702"/>
    <w:rsid w:val="32012680"/>
    <w:rsid w:val="329E1EAB"/>
    <w:rsid w:val="32B4EAB0"/>
    <w:rsid w:val="32D3D1A1"/>
    <w:rsid w:val="32EE4089"/>
    <w:rsid w:val="32F1FC1A"/>
    <w:rsid w:val="32F65826"/>
    <w:rsid w:val="32FC1CEE"/>
    <w:rsid w:val="333320BF"/>
    <w:rsid w:val="33604125"/>
    <w:rsid w:val="33758C62"/>
    <w:rsid w:val="337EFFA5"/>
    <w:rsid w:val="33888B57"/>
    <w:rsid w:val="339529D5"/>
    <w:rsid w:val="33D7C1C5"/>
    <w:rsid w:val="3404263D"/>
    <w:rsid w:val="341997CE"/>
    <w:rsid w:val="34BEED3F"/>
    <w:rsid w:val="3519971B"/>
    <w:rsid w:val="351E2897"/>
    <w:rsid w:val="351F29A1"/>
    <w:rsid w:val="352C1B47"/>
    <w:rsid w:val="354A5CB3"/>
    <w:rsid w:val="357709F8"/>
    <w:rsid w:val="35B04BFD"/>
    <w:rsid w:val="35C8B159"/>
    <w:rsid w:val="35D59CE7"/>
    <w:rsid w:val="361FE51D"/>
    <w:rsid w:val="364AFDE1"/>
    <w:rsid w:val="36860BD3"/>
    <w:rsid w:val="36878137"/>
    <w:rsid w:val="369C43B3"/>
    <w:rsid w:val="37217D1C"/>
    <w:rsid w:val="385D9E20"/>
    <w:rsid w:val="38FD4849"/>
    <w:rsid w:val="39180F10"/>
    <w:rsid w:val="3944F03D"/>
    <w:rsid w:val="39C6654D"/>
    <w:rsid w:val="3A296731"/>
    <w:rsid w:val="3A93E6B1"/>
    <w:rsid w:val="3AB115A7"/>
    <w:rsid w:val="3AC2B9B2"/>
    <w:rsid w:val="3AC2B9B2"/>
    <w:rsid w:val="3AC60C98"/>
    <w:rsid w:val="3B597CB0"/>
    <w:rsid w:val="3B71CFC4"/>
    <w:rsid w:val="3BA3CC0F"/>
    <w:rsid w:val="3C086AD2"/>
    <w:rsid w:val="3C298C5B"/>
    <w:rsid w:val="3C3BA5AF"/>
    <w:rsid w:val="3C6AD7A9"/>
    <w:rsid w:val="3CEA2162"/>
    <w:rsid w:val="3CF3EBBE"/>
    <w:rsid w:val="3D032571"/>
    <w:rsid w:val="3D46575B"/>
    <w:rsid w:val="3D8C43E2"/>
    <w:rsid w:val="3D9EE921"/>
    <w:rsid w:val="3DEEAD92"/>
    <w:rsid w:val="3E549AFA"/>
    <w:rsid w:val="3E5916D9"/>
    <w:rsid w:val="3EC45BF6"/>
    <w:rsid w:val="3EFADCD0"/>
    <w:rsid w:val="3F05EB01"/>
    <w:rsid w:val="3F2D807B"/>
    <w:rsid w:val="3F53E83D"/>
    <w:rsid w:val="3F766278"/>
    <w:rsid w:val="3F7BD939"/>
    <w:rsid w:val="3F8BA09F"/>
    <w:rsid w:val="3FAFCBC3"/>
    <w:rsid w:val="3FC64301"/>
    <w:rsid w:val="40199C46"/>
    <w:rsid w:val="40356B02"/>
    <w:rsid w:val="4035AF86"/>
    <w:rsid w:val="4073FD64"/>
    <w:rsid w:val="408CF2A2"/>
    <w:rsid w:val="40989B39"/>
    <w:rsid w:val="409A7521"/>
    <w:rsid w:val="40FBF5E5"/>
    <w:rsid w:val="4147B7EC"/>
    <w:rsid w:val="424DB255"/>
    <w:rsid w:val="42A3C108"/>
    <w:rsid w:val="42F1B44F"/>
    <w:rsid w:val="4314E201"/>
    <w:rsid w:val="4342B430"/>
    <w:rsid w:val="43789601"/>
    <w:rsid w:val="441E00D5"/>
    <w:rsid w:val="446970F3"/>
    <w:rsid w:val="448195A8"/>
    <w:rsid w:val="44B70455"/>
    <w:rsid w:val="44C8956F"/>
    <w:rsid w:val="44D34099"/>
    <w:rsid w:val="4531EA7A"/>
    <w:rsid w:val="457D717C"/>
    <w:rsid w:val="45B8928C"/>
    <w:rsid w:val="45BB0338"/>
    <w:rsid w:val="45C11B9E"/>
    <w:rsid w:val="45CE22CC"/>
    <w:rsid w:val="45E745CC"/>
    <w:rsid w:val="45EE29DF"/>
    <w:rsid w:val="45F15ECA"/>
    <w:rsid w:val="461D58B9"/>
    <w:rsid w:val="463E040A"/>
    <w:rsid w:val="466B6DFA"/>
    <w:rsid w:val="46CFB1E7"/>
    <w:rsid w:val="46F7678F"/>
    <w:rsid w:val="4717C43D"/>
    <w:rsid w:val="4727FF4F"/>
    <w:rsid w:val="47A86095"/>
    <w:rsid w:val="47B8CFAE"/>
    <w:rsid w:val="47CDCC44"/>
    <w:rsid w:val="480A8F2D"/>
    <w:rsid w:val="484EF3E0"/>
    <w:rsid w:val="4871BA6F"/>
    <w:rsid w:val="488B7CD3"/>
    <w:rsid w:val="48EE3981"/>
    <w:rsid w:val="49125A87"/>
    <w:rsid w:val="49447873"/>
    <w:rsid w:val="494BCA8F"/>
    <w:rsid w:val="4A026177"/>
    <w:rsid w:val="4A204986"/>
    <w:rsid w:val="4A80101C"/>
    <w:rsid w:val="4A8CCFBD"/>
    <w:rsid w:val="4AA56E7B"/>
    <w:rsid w:val="4AA8D6D9"/>
    <w:rsid w:val="4AF23CBB"/>
    <w:rsid w:val="4B2B31C4"/>
    <w:rsid w:val="4B6C9C0D"/>
    <w:rsid w:val="4B8EDFD3"/>
    <w:rsid w:val="4B9161BB"/>
    <w:rsid w:val="4BB2061F"/>
    <w:rsid w:val="4C3568EC"/>
    <w:rsid w:val="4C454454"/>
    <w:rsid w:val="4CC3802B"/>
    <w:rsid w:val="4CC388BA"/>
    <w:rsid w:val="4D6C12A6"/>
    <w:rsid w:val="4D8D482F"/>
    <w:rsid w:val="4DA4D82D"/>
    <w:rsid w:val="4DBB03B7"/>
    <w:rsid w:val="4E4D9995"/>
    <w:rsid w:val="4E74CDAA"/>
    <w:rsid w:val="4EE831D3"/>
    <w:rsid w:val="4F2EEAE6"/>
    <w:rsid w:val="4F71A309"/>
    <w:rsid w:val="4F73DB06"/>
    <w:rsid w:val="4F84DE8C"/>
    <w:rsid w:val="4F8578E7"/>
    <w:rsid w:val="4F93FC71"/>
    <w:rsid w:val="4F9F3BE2"/>
    <w:rsid w:val="5005A773"/>
    <w:rsid w:val="50099E28"/>
    <w:rsid w:val="5017AA58"/>
    <w:rsid w:val="5093DEBF"/>
    <w:rsid w:val="50B4E1AD"/>
    <w:rsid w:val="50BB6D51"/>
    <w:rsid w:val="50F50B99"/>
    <w:rsid w:val="517F6744"/>
    <w:rsid w:val="52094D77"/>
    <w:rsid w:val="522A86A0"/>
    <w:rsid w:val="523C01C4"/>
    <w:rsid w:val="5247DBBB"/>
    <w:rsid w:val="5256A982"/>
    <w:rsid w:val="52AC80BC"/>
    <w:rsid w:val="52AFB8DE"/>
    <w:rsid w:val="53B04414"/>
    <w:rsid w:val="53B04414"/>
    <w:rsid w:val="53B48E38"/>
    <w:rsid w:val="5432C4D9"/>
    <w:rsid w:val="54A7E706"/>
    <w:rsid w:val="54FA4CE3"/>
    <w:rsid w:val="559B078D"/>
    <w:rsid w:val="55A937A3"/>
    <w:rsid w:val="55C65131"/>
    <w:rsid w:val="561375FC"/>
    <w:rsid w:val="565E98D1"/>
    <w:rsid w:val="569AA4A7"/>
    <w:rsid w:val="56D5B3F4"/>
    <w:rsid w:val="571211E6"/>
    <w:rsid w:val="5727F3A5"/>
    <w:rsid w:val="574D3106"/>
    <w:rsid w:val="57DC5F91"/>
    <w:rsid w:val="57DD6763"/>
    <w:rsid w:val="5808C388"/>
    <w:rsid w:val="585CF3C0"/>
    <w:rsid w:val="58E90C16"/>
    <w:rsid w:val="592F04EC"/>
    <w:rsid w:val="595BF8BF"/>
    <w:rsid w:val="5967701F"/>
    <w:rsid w:val="59727477"/>
    <w:rsid w:val="5983E3D2"/>
    <w:rsid w:val="59A0A14C"/>
    <w:rsid w:val="59C29B20"/>
    <w:rsid w:val="59E42211"/>
    <w:rsid w:val="59F728D3"/>
    <w:rsid w:val="5A23E026"/>
    <w:rsid w:val="5A29EA03"/>
    <w:rsid w:val="5A33929F"/>
    <w:rsid w:val="5AEFBF3B"/>
    <w:rsid w:val="5BAAFED5"/>
    <w:rsid w:val="5BC4A64A"/>
    <w:rsid w:val="5C01A0E1"/>
    <w:rsid w:val="5C58980D"/>
    <w:rsid w:val="5C7E2392"/>
    <w:rsid w:val="5C88A85B"/>
    <w:rsid w:val="5CA6C886"/>
    <w:rsid w:val="5CB8AA68"/>
    <w:rsid w:val="5CBE6001"/>
    <w:rsid w:val="5CC309A0"/>
    <w:rsid w:val="5CF5D2B1"/>
    <w:rsid w:val="5D2D8163"/>
    <w:rsid w:val="5DAE0542"/>
    <w:rsid w:val="5DB358EA"/>
    <w:rsid w:val="5E0D56AA"/>
    <w:rsid w:val="5E23BC6B"/>
    <w:rsid w:val="5E70C383"/>
    <w:rsid w:val="5EB25787"/>
    <w:rsid w:val="5EBFDF63"/>
    <w:rsid w:val="5F0F3C2F"/>
    <w:rsid w:val="5F5B9C00"/>
    <w:rsid w:val="5F731C79"/>
    <w:rsid w:val="5FC0B258"/>
    <w:rsid w:val="5FCE8BF8"/>
    <w:rsid w:val="5FFB0B68"/>
    <w:rsid w:val="60242A61"/>
    <w:rsid w:val="605D8D7A"/>
    <w:rsid w:val="60BADEC6"/>
    <w:rsid w:val="615139E8"/>
    <w:rsid w:val="61B331C8"/>
    <w:rsid w:val="61BA8E92"/>
    <w:rsid w:val="62217D29"/>
    <w:rsid w:val="626DAB1A"/>
    <w:rsid w:val="6281D072"/>
    <w:rsid w:val="6289B6A9"/>
    <w:rsid w:val="629D0EE9"/>
    <w:rsid w:val="630C07CA"/>
    <w:rsid w:val="63159714"/>
    <w:rsid w:val="635BFD41"/>
    <w:rsid w:val="64658950"/>
    <w:rsid w:val="6475220A"/>
    <w:rsid w:val="64B78794"/>
    <w:rsid w:val="64C2FC80"/>
    <w:rsid w:val="651D1FBB"/>
    <w:rsid w:val="65294593"/>
    <w:rsid w:val="659B8E47"/>
    <w:rsid w:val="65F58949"/>
    <w:rsid w:val="66640CD5"/>
    <w:rsid w:val="669F3950"/>
    <w:rsid w:val="6778B649"/>
    <w:rsid w:val="678660AF"/>
    <w:rsid w:val="6820D489"/>
    <w:rsid w:val="68491AF9"/>
    <w:rsid w:val="68495834"/>
    <w:rsid w:val="6856A913"/>
    <w:rsid w:val="6890A82F"/>
    <w:rsid w:val="68E573EE"/>
    <w:rsid w:val="68F9642D"/>
    <w:rsid w:val="68FD9FB1"/>
    <w:rsid w:val="6942BC96"/>
    <w:rsid w:val="69C43D50"/>
    <w:rsid w:val="69D33226"/>
    <w:rsid w:val="69F09BCE"/>
    <w:rsid w:val="69F1DB10"/>
    <w:rsid w:val="6A12C973"/>
    <w:rsid w:val="6A674CD7"/>
    <w:rsid w:val="6A701CF9"/>
    <w:rsid w:val="6AC637E5"/>
    <w:rsid w:val="6AD5B53D"/>
    <w:rsid w:val="6B3E4729"/>
    <w:rsid w:val="6B9F0C9E"/>
    <w:rsid w:val="6BBE2BBA"/>
    <w:rsid w:val="6C6F3BEC"/>
    <w:rsid w:val="6C90B5C0"/>
    <w:rsid w:val="6CA7F667"/>
    <w:rsid w:val="6CF53C64"/>
    <w:rsid w:val="6D0C25BD"/>
    <w:rsid w:val="6D11C423"/>
    <w:rsid w:val="6D196F50"/>
    <w:rsid w:val="6D8C9E28"/>
    <w:rsid w:val="6D9D2DA9"/>
    <w:rsid w:val="6DA04516"/>
    <w:rsid w:val="6DDAD6B4"/>
    <w:rsid w:val="6DF563F7"/>
    <w:rsid w:val="6DF98C05"/>
    <w:rsid w:val="6E3B0503"/>
    <w:rsid w:val="6E490008"/>
    <w:rsid w:val="6E5B52D7"/>
    <w:rsid w:val="6F574DD0"/>
    <w:rsid w:val="6F574DD0"/>
    <w:rsid w:val="6F636020"/>
    <w:rsid w:val="6F88EC55"/>
    <w:rsid w:val="6FB197BD"/>
    <w:rsid w:val="6FBBA8AE"/>
    <w:rsid w:val="6FF98DE6"/>
    <w:rsid w:val="7029C4F7"/>
    <w:rsid w:val="70481815"/>
    <w:rsid w:val="705A5A1E"/>
    <w:rsid w:val="706A5EE3"/>
    <w:rsid w:val="70713574"/>
    <w:rsid w:val="7164A78A"/>
    <w:rsid w:val="716FBC98"/>
    <w:rsid w:val="71777F50"/>
    <w:rsid w:val="71C4ACB5"/>
    <w:rsid w:val="71D03AE9"/>
    <w:rsid w:val="71DE2872"/>
    <w:rsid w:val="732CE304"/>
    <w:rsid w:val="73E9FBC4"/>
    <w:rsid w:val="73EF2DF7"/>
    <w:rsid w:val="74121996"/>
    <w:rsid w:val="7418FDAE"/>
    <w:rsid w:val="74623DF1"/>
    <w:rsid w:val="74B51E42"/>
    <w:rsid w:val="75193C3C"/>
    <w:rsid w:val="751B2876"/>
    <w:rsid w:val="751F8A36"/>
    <w:rsid w:val="754A09D0"/>
    <w:rsid w:val="756CD635"/>
    <w:rsid w:val="75A8A7BB"/>
    <w:rsid w:val="75FDE913"/>
    <w:rsid w:val="7609303A"/>
    <w:rsid w:val="760E8BA8"/>
    <w:rsid w:val="76334349"/>
    <w:rsid w:val="76384832"/>
    <w:rsid w:val="765BE3C9"/>
    <w:rsid w:val="7698B2CA"/>
    <w:rsid w:val="76B985A1"/>
    <w:rsid w:val="76E2C477"/>
    <w:rsid w:val="76E8594C"/>
    <w:rsid w:val="77100078"/>
    <w:rsid w:val="774DCD2D"/>
    <w:rsid w:val="7789019A"/>
    <w:rsid w:val="77949EEB"/>
    <w:rsid w:val="77D0363F"/>
    <w:rsid w:val="77F358CB"/>
    <w:rsid w:val="77FD1982"/>
    <w:rsid w:val="780AC120"/>
    <w:rsid w:val="787315EF"/>
    <w:rsid w:val="78C55256"/>
    <w:rsid w:val="78FE131B"/>
    <w:rsid w:val="7933E3CF"/>
    <w:rsid w:val="795D9DB9"/>
    <w:rsid w:val="7988CF88"/>
    <w:rsid w:val="79BBB8D8"/>
    <w:rsid w:val="79CCD197"/>
    <w:rsid w:val="79E09DE9"/>
    <w:rsid w:val="79E33511"/>
    <w:rsid w:val="79E66E53"/>
    <w:rsid w:val="7A1B1935"/>
    <w:rsid w:val="7A4743F6"/>
    <w:rsid w:val="7A47ABDA"/>
    <w:rsid w:val="7A5CB4D4"/>
    <w:rsid w:val="7A742D46"/>
    <w:rsid w:val="7ABBB550"/>
    <w:rsid w:val="7AC95E47"/>
    <w:rsid w:val="7AEE7028"/>
    <w:rsid w:val="7AF379AE"/>
    <w:rsid w:val="7BB641F4"/>
    <w:rsid w:val="7BDFC392"/>
    <w:rsid w:val="7C05016C"/>
    <w:rsid w:val="7C07A3DA"/>
    <w:rsid w:val="7C0B4EAA"/>
    <w:rsid w:val="7C0E2DC4"/>
    <w:rsid w:val="7CB9607F"/>
    <w:rsid w:val="7CBAEE26"/>
    <w:rsid w:val="7D1C7D9D"/>
    <w:rsid w:val="7D545DD5"/>
    <w:rsid w:val="7D86BF4D"/>
    <w:rsid w:val="7E30B01C"/>
    <w:rsid w:val="7E343CBE"/>
    <w:rsid w:val="7E37E805"/>
    <w:rsid w:val="7E5BEFA6"/>
    <w:rsid w:val="7F0C5A7B"/>
    <w:rsid w:val="7F523C8D"/>
    <w:rsid w:val="7FF678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8904A"/>
  <w15:chartTrackingRefBased/>
  <w15:docId w15:val="{7CE133D6-C71F-4D19-9372-9808D419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locked="0" w:semiHidden="1" w:unhideWhenUsed="1"/>
  </w:latentStyles>
  <w:style w:type="paragraph" w:styleId="Normal" w:default="1">
    <w:name w:val="Normal"/>
    <w:rsid w:val="003532DF"/>
    <w:rPr>
      <w:rFonts w:eastAsiaTheme="minorEastAsia"/>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locked/>
    <w:rsid w:val="00120A78"/>
    <w:pPr>
      <w:tabs>
        <w:tab w:val="center" w:pos="4513"/>
        <w:tab w:val="right" w:pos="9026"/>
      </w:tabs>
    </w:pPr>
    <w:rPr>
      <w:rFonts w:eastAsiaTheme="minorHAnsi"/>
      <w:lang w:val="en-US"/>
    </w:rPr>
  </w:style>
  <w:style w:type="character" w:styleId="HeaderChar" w:customStyle="1">
    <w:name w:val="Header Char"/>
    <w:basedOn w:val="DefaultParagraphFont"/>
    <w:link w:val="Header"/>
    <w:uiPriority w:val="99"/>
    <w:rsid w:val="00120A78"/>
  </w:style>
  <w:style w:type="paragraph" w:styleId="Footer">
    <w:name w:val="footer"/>
    <w:basedOn w:val="Normal"/>
    <w:link w:val="FooterChar"/>
    <w:uiPriority w:val="99"/>
    <w:unhideWhenUsed/>
    <w:locked/>
    <w:rsid w:val="00120A78"/>
    <w:pPr>
      <w:tabs>
        <w:tab w:val="center" w:pos="4513"/>
        <w:tab w:val="right" w:pos="9026"/>
      </w:tabs>
    </w:pPr>
    <w:rPr>
      <w:rFonts w:eastAsiaTheme="minorHAnsi"/>
      <w:lang w:val="en-US"/>
    </w:rPr>
  </w:style>
  <w:style w:type="character" w:styleId="FooterChar" w:customStyle="1">
    <w:name w:val="Footer Char"/>
    <w:basedOn w:val="DefaultParagraphFont"/>
    <w:link w:val="Footer"/>
    <w:uiPriority w:val="99"/>
    <w:rsid w:val="00120A78"/>
  </w:style>
  <w:style w:type="character" w:styleId="PageNumber">
    <w:name w:val="page number"/>
    <w:basedOn w:val="DefaultParagraphFont"/>
    <w:uiPriority w:val="99"/>
    <w:semiHidden/>
    <w:unhideWhenUsed/>
    <w:locked/>
    <w:rsid w:val="00FE4B5B"/>
  </w:style>
  <w:style w:type="table" w:styleId="TableGrid">
    <w:name w:val="Table Grid"/>
    <w:basedOn w:val="TableNormal"/>
    <w:uiPriority w:val="39"/>
    <w:locked/>
    <w:rsid w:val="004F162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CRHeader" w:customStyle="1">
    <w:name w:val="DCR_Header"/>
    <w:basedOn w:val="Normal"/>
    <w:qFormat/>
    <w:rsid w:val="004F3974"/>
    <w:pPr>
      <w:spacing w:after="120" w:line="312" w:lineRule="exact"/>
    </w:pPr>
    <w:rPr>
      <w:b/>
      <w:color w:val="034EA2"/>
      <w:sz w:val="27"/>
      <w:szCs w:val="27"/>
    </w:rPr>
  </w:style>
  <w:style w:type="paragraph" w:styleId="DCRSubHeader" w:customStyle="1">
    <w:name w:val="DCR_SubHeader"/>
    <w:basedOn w:val="Normal"/>
    <w:qFormat/>
    <w:rsid w:val="004F3974"/>
    <w:pPr>
      <w:spacing w:before="240" w:after="120"/>
    </w:pPr>
    <w:rPr>
      <w:b/>
      <w:noProof/>
      <w:color w:val="034EA2"/>
      <w:sz w:val="23"/>
      <w:szCs w:val="23"/>
      <w:lang w:eastAsia="en-GB"/>
    </w:rPr>
  </w:style>
  <w:style w:type="paragraph" w:styleId="DCRTableSubHeader" w:customStyle="1">
    <w:name w:val="DCR_Table_SubHeader"/>
    <w:basedOn w:val="Normal"/>
    <w:qFormat/>
    <w:rsid w:val="008D5AC1"/>
    <w:pPr>
      <w:spacing w:before="40" w:after="120" w:line="228" w:lineRule="exact"/>
    </w:pPr>
    <w:rPr>
      <w:b/>
      <w:sz w:val="19"/>
      <w:szCs w:val="19"/>
    </w:rPr>
  </w:style>
  <w:style w:type="paragraph" w:styleId="ListParagraph">
    <w:name w:val="List Paragraph"/>
    <w:basedOn w:val="Normal"/>
    <w:uiPriority w:val="34"/>
    <w:qFormat/>
    <w:locked/>
    <w:rsid w:val="002F6880"/>
    <w:pPr>
      <w:ind w:left="720"/>
      <w:contextualSpacing/>
    </w:pPr>
  </w:style>
  <w:style w:type="paragraph" w:styleId="DCRBullets" w:customStyle="1">
    <w:name w:val="DCR_Bullets"/>
    <w:basedOn w:val="ListParagraph"/>
    <w:autoRedefine/>
    <w:qFormat/>
    <w:rsid w:val="00AA0EF4"/>
    <w:pPr>
      <w:numPr>
        <w:numId w:val="1"/>
      </w:numPr>
      <w:spacing w:before="120" w:after="120" w:line="228" w:lineRule="exact"/>
      <w:contextualSpacing w:val="0"/>
      <w:jc w:val="both"/>
    </w:pPr>
    <w:rPr>
      <w:sz w:val="19"/>
      <w:szCs w:val="19"/>
    </w:rPr>
  </w:style>
  <w:style w:type="paragraph" w:styleId="DCRText" w:customStyle="1">
    <w:name w:val="DCR_Text"/>
    <w:basedOn w:val="Normal"/>
    <w:qFormat/>
    <w:rsid w:val="006C0B8C"/>
    <w:pPr>
      <w:spacing w:before="120" w:after="120" w:line="228" w:lineRule="exact"/>
      <w:jc w:val="both"/>
    </w:pPr>
    <w:rPr>
      <w:sz w:val="19"/>
      <w:szCs w:val="19"/>
    </w:rPr>
  </w:style>
  <w:style w:type="paragraph" w:styleId="DATFooterText" w:customStyle="1">
    <w:name w:val="DAT_Footer_Text"/>
    <w:basedOn w:val="Normal"/>
    <w:rsid w:val="008176F4"/>
    <w:pPr>
      <w:spacing w:before="40" w:after="120" w:line="228" w:lineRule="exact"/>
    </w:pPr>
    <w:rPr>
      <w:rFonts w:eastAsiaTheme="minorHAnsi"/>
      <w:b/>
      <w:i/>
      <w:color w:val="000000" w:themeColor="text1"/>
      <w:sz w:val="19"/>
      <w:szCs w:val="14"/>
    </w:rPr>
  </w:style>
  <w:style w:type="paragraph" w:styleId="Space" w:customStyle="1">
    <w:name w:val="Space"/>
    <w:basedOn w:val="DCRText"/>
    <w:qFormat/>
    <w:locked/>
    <w:rsid w:val="00C5052B"/>
    <w:pPr>
      <w:spacing w:line="380" w:lineRule="exact"/>
    </w:pPr>
  </w:style>
  <w:style w:type="paragraph" w:styleId="DATFooter" w:customStyle="1">
    <w:name w:val="DAT_Footer"/>
    <w:qFormat/>
    <w:rsid w:val="002C21D1"/>
    <w:pPr>
      <w:framePr w:wrap="around" w:hAnchor="page" w:vAnchor="page" w:x="795" w:y="16203"/>
    </w:pPr>
    <w:rPr>
      <w:rFonts w:asciiTheme="majorHAnsi" w:hAnsiTheme="majorHAnsi" w:eastAsiaTheme="minorEastAsia"/>
      <w:color w:val="4D4D4C"/>
      <w:sz w:val="14"/>
      <w:szCs w:val="14"/>
      <w:lang w:val="en-GB"/>
    </w:rPr>
  </w:style>
  <w:style w:type="paragraph" w:styleId="DCRTableColHeader" w:customStyle="1">
    <w:name w:val="DCR_TableColHeader"/>
    <w:basedOn w:val="DCRSubHeader"/>
    <w:qFormat/>
    <w:rsid w:val="004F3974"/>
    <w:pPr>
      <w:spacing w:before="80" w:after="80"/>
    </w:pPr>
    <w:rPr>
      <w:sz w:val="19"/>
      <w:szCs w:val="19"/>
    </w:rPr>
  </w:style>
  <w:style w:type="paragraph" w:styleId="DCRTableRowHeader" w:customStyle="1">
    <w:name w:val="DCR_TableRowHeader"/>
    <w:basedOn w:val="DCRTopSubHeader"/>
    <w:qFormat/>
    <w:rsid w:val="004F3974"/>
    <w:pPr>
      <w:spacing w:before="80" w:after="80"/>
    </w:pPr>
    <w:rPr>
      <w:sz w:val="19"/>
      <w:szCs w:val="19"/>
    </w:rPr>
  </w:style>
  <w:style w:type="character" w:styleId="PlaceholderText">
    <w:name w:val="Placeholder Text"/>
    <w:basedOn w:val="DefaultParagraphFont"/>
    <w:uiPriority w:val="99"/>
    <w:semiHidden/>
    <w:locked/>
    <w:rsid w:val="00485C07"/>
    <w:rPr>
      <w:color w:val="808080"/>
    </w:rPr>
  </w:style>
  <w:style w:type="paragraph" w:styleId="BalloonText">
    <w:name w:val="Balloon Text"/>
    <w:basedOn w:val="Normal"/>
    <w:link w:val="BalloonTextChar"/>
    <w:uiPriority w:val="99"/>
    <w:semiHidden/>
    <w:unhideWhenUsed/>
    <w:locked/>
    <w:rsid w:val="0009616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96161"/>
    <w:rPr>
      <w:rFonts w:ascii="Segoe UI" w:hAnsi="Segoe UI" w:cs="Segoe UI" w:eastAsiaTheme="minorEastAsia"/>
      <w:sz w:val="18"/>
      <w:szCs w:val="18"/>
      <w:lang w:val="en-GB"/>
    </w:rPr>
  </w:style>
  <w:style w:type="character" w:styleId="Hyperlink">
    <w:name w:val="Hyperlink"/>
    <w:basedOn w:val="DefaultParagraphFont"/>
    <w:uiPriority w:val="99"/>
    <w:unhideWhenUsed/>
    <w:locked/>
    <w:rsid w:val="00733704"/>
    <w:rPr>
      <w:color w:val="0563C1" w:themeColor="hyperlink"/>
      <w:u w:val="single"/>
    </w:rPr>
  </w:style>
  <w:style w:type="paragraph" w:styleId="DCRSubBullets" w:customStyle="1">
    <w:name w:val="DCR_SubBullets"/>
    <w:basedOn w:val="DCRBullets"/>
    <w:qFormat/>
    <w:rsid w:val="006C0B8C"/>
    <w:pPr>
      <w:numPr>
        <w:ilvl w:val="1"/>
      </w:numPr>
      <w:spacing w:before="60" w:after="60"/>
      <w:ind w:left="595" w:hanging="170"/>
    </w:pPr>
  </w:style>
  <w:style w:type="paragraph" w:styleId="DCRStrongBullet" w:customStyle="1">
    <w:name w:val="DCR_StrongBullet"/>
    <w:basedOn w:val="DCRBullets"/>
    <w:qFormat/>
    <w:rsid w:val="00AD1DAD"/>
    <w:rPr>
      <w:b/>
    </w:rPr>
  </w:style>
  <w:style w:type="paragraph" w:styleId="DCRStrongText" w:customStyle="1">
    <w:name w:val="DCR_StrongText"/>
    <w:basedOn w:val="DCRText"/>
    <w:qFormat/>
    <w:rsid w:val="00AD1DAD"/>
    <w:rPr>
      <w:b/>
    </w:rPr>
  </w:style>
  <w:style w:type="paragraph" w:styleId="DCRStrongEmphasis" w:customStyle="1">
    <w:name w:val="DCR_StrongEmphasis"/>
    <w:basedOn w:val="DCRStrongText"/>
    <w:qFormat/>
    <w:rsid w:val="00AD1DAD"/>
    <w:rPr>
      <w:i/>
    </w:rPr>
  </w:style>
  <w:style w:type="paragraph" w:styleId="DCREmphasis" w:customStyle="1">
    <w:name w:val="DCR_Emphasis"/>
    <w:basedOn w:val="DCRStrongEmphasis"/>
    <w:qFormat/>
    <w:rsid w:val="00AD1DAD"/>
    <w:rPr>
      <w:b w:val="0"/>
    </w:rPr>
  </w:style>
  <w:style w:type="paragraph" w:styleId="DCRTopSubHeader" w:customStyle="1">
    <w:name w:val="DCR_TopSubHeader"/>
    <w:basedOn w:val="DCRSubHeader"/>
    <w:qFormat/>
    <w:rsid w:val="004F3974"/>
    <w:pPr>
      <w:spacing w:before="120"/>
    </w:pPr>
  </w:style>
  <w:style w:type="paragraph" w:styleId="DCRTableText" w:customStyle="1">
    <w:name w:val="DCR_TableText"/>
    <w:basedOn w:val="DCRText"/>
    <w:qFormat/>
    <w:rsid w:val="00227FB4"/>
    <w:pPr>
      <w:spacing w:before="80" w:after="80"/>
    </w:pPr>
  </w:style>
  <w:style w:type="character" w:styleId="FollowedHyperlink">
    <w:name w:val="FollowedHyperlink"/>
    <w:basedOn w:val="DefaultParagraphFont"/>
    <w:uiPriority w:val="99"/>
    <w:semiHidden/>
    <w:unhideWhenUsed/>
    <w:locked/>
    <w:rsid w:val="00A201A3"/>
    <w:rPr>
      <w:color w:val="954F72" w:themeColor="followedHyperlink"/>
      <w:u w:val="single"/>
    </w:rPr>
  </w:style>
  <w:style w:type="paragraph" w:styleId="NormalWeb">
    <w:name w:val="Normal (Web)"/>
    <w:basedOn w:val="Normal"/>
    <w:uiPriority w:val="99"/>
    <w:semiHidden/>
    <w:unhideWhenUsed/>
    <w:locked/>
    <w:rsid w:val="00806132"/>
    <w:pPr>
      <w:spacing w:before="100" w:beforeAutospacing="1" w:after="100" w:afterAutospacing="1"/>
    </w:pPr>
    <w:rPr>
      <w:rFonts w:ascii="Times New Roman" w:hAnsi="Times New Roman" w:eastAsia="Times New Roman" w:cs="Times New Roman"/>
      <w:lang w:eastAsia="en-GB"/>
    </w:rPr>
  </w:style>
  <w:style w:type="paragraph" w:styleId="paragraph" w:customStyle="1">
    <w:name w:val="paragraph"/>
    <w:basedOn w:val="Normal"/>
    <w:rsid w:val="0025382E"/>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25382E"/>
  </w:style>
  <w:style w:type="character" w:styleId="UnresolvedMention">
    <w:name w:val="Unresolved Mention"/>
    <w:basedOn w:val="DefaultParagraphFont"/>
    <w:uiPriority w:val="99"/>
    <w:locked/>
    <w:rsid w:val="00534626"/>
    <w:rPr>
      <w:color w:val="605E5C"/>
      <w:shd w:val="clear" w:color="auto" w:fill="E1DFDD"/>
    </w:rPr>
  </w:style>
  <w:style w:type="table" w:styleId="TableGrid1" w:customStyle="1">
    <w:name w:val="Table Grid1"/>
    <w:basedOn w:val="TableNormal"/>
    <w:next w:val="TableGrid"/>
    <w:uiPriority w:val="39"/>
    <w:rsid w:val="00D25469"/>
    <w:rPr>
      <w:rFonts w:ascii="Calibri" w:hAnsi="Calibri" w:eastAsia="Calibri" w:cs="Arial"/>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067795">
      <w:bodyDiv w:val="1"/>
      <w:marLeft w:val="0"/>
      <w:marRight w:val="0"/>
      <w:marTop w:val="0"/>
      <w:marBottom w:val="0"/>
      <w:divBdr>
        <w:top w:val="none" w:sz="0" w:space="0" w:color="auto"/>
        <w:left w:val="none" w:sz="0" w:space="0" w:color="auto"/>
        <w:bottom w:val="none" w:sz="0" w:space="0" w:color="auto"/>
        <w:right w:val="none" w:sz="0" w:space="0" w:color="auto"/>
      </w:divBdr>
    </w:div>
    <w:div w:id="592977621">
      <w:bodyDiv w:val="1"/>
      <w:marLeft w:val="0"/>
      <w:marRight w:val="0"/>
      <w:marTop w:val="0"/>
      <w:marBottom w:val="0"/>
      <w:divBdr>
        <w:top w:val="none" w:sz="0" w:space="0" w:color="auto"/>
        <w:left w:val="none" w:sz="0" w:space="0" w:color="auto"/>
        <w:bottom w:val="none" w:sz="0" w:space="0" w:color="auto"/>
        <w:right w:val="none" w:sz="0" w:space="0" w:color="auto"/>
      </w:divBdr>
    </w:div>
    <w:div w:id="844709305">
      <w:bodyDiv w:val="1"/>
      <w:marLeft w:val="0"/>
      <w:marRight w:val="0"/>
      <w:marTop w:val="0"/>
      <w:marBottom w:val="0"/>
      <w:divBdr>
        <w:top w:val="none" w:sz="0" w:space="0" w:color="auto"/>
        <w:left w:val="none" w:sz="0" w:space="0" w:color="auto"/>
        <w:bottom w:val="none" w:sz="0" w:space="0" w:color="auto"/>
        <w:right w:val="none" w:sz="0" w:space="0" w:color="auto"/>
      </w:divBdr>
      <w:divsChild>
        <w:div w:id="827477202">
          <w:marLeft w:val="0"/>
          <w:marRight w:val="0"/>
          <w:marTop w:val="0"/>
          <w:marBottom w:val="0"/>
          <w:divBdr>
            <w:top w:val="none" w:sz="0" w:space="0" w:color="auto"/>
            <w:left w:val="none" w:sz="0" w:space="0" w:color="auto"/>
            <w:bottom w:val="none" w:sz="0" w:space="0" w:color="auto"/>
            <w:right w:val="none" w:sz="0" w:space="0" w:color="auto"/>
          </w:divBdr>
          <w:divsChild>
            <w:div w:id="339240796">
              <w:marLeft w:val="0"/>
              <w:marRight w:val="0"/>
              <w:marTop w:val="0"/>
              <w:marBottom w:val="0"/>
              <w:divBdr>
                <w:top w:val="none" w:sz="0" w:space="0" w:color="auto"/>
                <w:left w:val="none" w:sz="0" w:space="0" w:color="auto"/>
                <w:bottom w:val="none" w:sz="0" w:space="0" w:color="auto"/>
                <w:right w:val="none" w:sz="0" w:space="0" w:color="auto"/>
              </w:divBdr>
            </w:div>
            <w:div w:id="592318504">
              <w:marLeft w:val="0"/>
              <w:marRight w:val="0"/>
              <w:marTop w:val="0"/>
              <w:marBottom w:val="0"/>
              <w:divBdr>
                <w:top w:val="none" w:sz="0" w:space="0" w:color="auto"/>
                <w:left w:val="none" w:sz="0" w:space="0" w:color="auto"/>
                <w:bottom w:val="none" w:sz="0" w:space="0" w:color="auto"/>
                <w:right w:val="none" w:sz="0" w:space="0" w:color="auto"/>
              </w:divBdr>
            </w:div>
            <w:div w:id="1428428196">
              <w:marLeft w:val="0"/>
              <w:marRight w:val="0"/>
              <w:marTop w:val="0"/>
              <w:marBottom w:val="0"/>
              <w:divBdr>
                <w:top w:val="none" w:sz="0" w:space="0" w:color="auto"/>
                <w:left w:val="none" w:sz="0" w:space="0" w:color="auto"/>
                <w:bottom w:val="none" w:sz="0" w:space="0" w:color="auto"/>
                <w:right w:val="none" w:sz="0" w:space="0" w:color="auto"/>
              </w:divBdr>
            </w:div>
            <w:div w:id="1607082877">
              <w:marLeft w:val="0"/>
              <w:marRight w:val="0"/>
              <w:marTop w:val="0"/>
              <w:marBottom w:val="0"/>
              <w:divBdr>
                <w:top w:val="none" w:sz="0" w:space="0" w:color="auto"/>
                <w:left w:val="none" w:sz="0" w:space="0" w:color="auto"/>
                <w:bottom w:val="none" w:sz="0" w:space="0" w:color="auto"/>
                <w:right w:val="none" w:sz="0" w:space="0" w:color="auto"/>
              </w:divBdr>
            </w:div>
          </w:divsChild>
        </w:div>
        <w:div w:id="1838378528">
          <w:marLeft w:val="0"/>
          <w:marRight w:val="0"/>
          <w:marTop w:val="0"/>
          <w:marBottom w:val="0"/>
          <w:divBdr>
            <w:top w:val="none" w:sz="0" w:space="0" w:color="auto"/>
            <w:left w:val="none" w:sz="0" w:space="0" w:color="auto"/>
            <w:bottom w:val="none" w:sz="0" w:space="0" w:color="auto"/>
            <w:right w:val="none" w:sz="0" w:space="0" w:color="auto"/>
          </w:divBdr>
          <w:divsChild>
            <w:div w:id="524488040">
              <w:marLeft w:val="0"/>
              <w:marRight w:val="0"/>
              <w:marTop w:val="0"/>
              <w:marBottom w:val="0"/>
              <w:divBdr>
                <w:top w:val="none" w:sz="0" w:space="0" w:color="auto"/>
                <w:left w:val="none" w:sz="0" w:space="0" w:color="auto"/>
                <w:bottom w:val="none" w:sz="0" w:space="0" w:color="auto"/>
                <w:right w:val="none" w:sz="0" w:space="0" w:color="auto"/>
              </w:divBdr>
            </w:div>
            <w:div w:id="17823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0067">
      <w:bodyDiv w:val="1"/>
      <w:marLeft w:val="0"/>
      <w:marRight w:val="0"/>
      <w:marTop w:val="0"/>
      <w:marBottom w:val="0"/>
      <w:divBdr>
        <w:top w:val="none" w:sz="0" w:space="0" w:color="auto"/>
        <w:left w:val="none" w:sz="0" w:space="0" w:color="auto"/>
        <w:bottom w:val="none" w:sz="0" w:space="0" w:color="auto"/>
        <w:right w:val="none" w:sz="0" w:space="0" w:color="auto"/>
      </w:divBdr>
      <w:divsChild>
        <w:div w:id="340623127">
          <w:marLeft w:val="0"/>
          <w:marRight w:val="0"/>
          <w:marTop w:val="0"/>
          <w:marBottom w:val="0"/>
          <w:divBdr>
            <w:top w:val="none" w:sz="0" w:space="0" w:color="auto"/>
            <w:left w:val="none" w:sz="0" w:space="0" w:color="auto"/>
            <w:bottom w:val="none" w:sz="0" w:space="0" w:color="auto"/>
            <w:right w:val="none" w:sz="0" w:space="0" w:color="auto"/>
          </w:divBdr>
          <w:divsChild>
            <w:div w:id="1274484972">
              <w:marLeft w:val="0"/>
              <w:marRight w:val="0"/>
              <w:marTop w:val="30"/>
              <w:marBottom w:val="30"/>
              <w:divBdr>
                <w:top w:val="none" w:sz="0" w:space="0" w:color="auto"/>
                <w:left w:val="none" w:sz="0" w:space="0" w:color="auto"/>
                <w:bottom w:val="none" w:sz="0" w:space="0" w:color="auto"/>
                <w:right w:val="none" w:sz="0" w:space="0" w:color="auto"/>
              </w:divBdr>
              <w:divsChild>
                <w:div w:id="158078220">
                  <w:marLeft w:val="0"/>
                  <w:marRight w:val="0"/>
                  <w:marTop w:val="0"/>
                  <w:marBottom w:val="0"/>
                  <w:divBdr>
                    <w:top w:val="none" w:sz="0" w:space="0" w:color="auto"/>
                    <w:left w:val="none" w:sz="0" w:space="0" w:color="auto"/>
                    <w:bottom w:val="none" w:sz="0" w:space="0" w:color="auto"/>
                    <w:right w:val="none" w:sz="0" w:space="0" w:color="auto"/>
                  </w:divBdr>
                  <w:divsChild>
                    <w:div w:id="534736684">
                      <w:marLeft w:val="0"/>
                      <w:marRight w:val="0"/>
                      <w:marTop w:val="0"/>
                      <w:marBottom w:val="0"/>
                      <w:divBdr>
                        <w:top w:val="none" w:sz="0" w:space="0" w:color="auto"/>
                        <w:left w:val="none" w:sz="0" w:space="0" w:color="auto"/>
                        <w:bottom w:val="none" w:sz="0" w:space="0" w:color="auto"/>
                        <w:right w:val="none" w:sz="0" w:space="0" w:color="auto"/>
                      </w:divBdr>
                    </w:div>
                  </w:divsChild>
                </w:div>
                <w:div w:id="241988144">
                  <w:marLeft w:val="0"/>
                  <w:marRight w:val="0"/>
                  <w:marTop w:val="0"/>
                  <w:marBottom w:val="0"/>
                  <w:divBdr>
                    <w:top w:val="none" w:sz="0" w:space="0" w:color="auto"/>
                    <w:left w:val="none" w:sz="0" w:space="0" w:color="auto"/>
                    <w:bottom w:val="none" w:sz="0" w:space="0" w:color="auto"/>
                    <w:right w:val="none" w:sz="0" w:space="0" w:color="auto"/>
                  </w:divBdr>
                  <w:divsChild>
                    <w:div w:id="1964573436">
                      <w:marLeft w:val="0"/>
                      <w:marRight w:val="0"/>
                      <w:marTop w:val="0"/>
                      <w:marBottom w:val="0"/>
                      <w:divBdr>
                        <w:top w:val="none" w:sz="0" w:space="0" w:color="auto"/>
                        <w:left w:val="none" w:sz="0" w:space="0" w:color="auto"/>
                        <w:bottom w:val="none" w:sz="0" w:space="0" w:color="auto"/>
                        <w:right w:val="none" w:sz="0" w:space="0" w:color="auto"/>
                      </w:divBdr>
                    </w:div>
                  </w:divsChild>
                </w:div>
                <w:div w:id="316225844">
                  <w:marLeft w:val="0"/>
                  <w:marRight w:val="0"/>
                  <w:marTop w:val="0"/>
                  <w:marBottom w:val="0"/>
                  <w:divBdr>
                    <w:top w:val="none" w:sz="0" w:space="0" w:color="auto"/>
                    <w:left w:val="none" w:sz="0" w:space="0" w:color="auto"/>
                    <w:bottom w:val="none" w:sz="0" w:space="0" w:color="auto"/>
                    <w:right w:val="none" w:sz="0" w:space="0" w:color="auto"/>
                  </w:divBdr>
                  <w:divsChild>
                    <w:div w:id="161357453">
                      <w:marLeft w:val="0"/>
                      <w:marRight w:val="0"/>
                      <w:marTop w:val="0"/>
                      <w:marBottom w:val="0"/>
                      <w:divBdr>
                        <w:top w:val="none" w:sz="0" w:space="0" w:color="auto"/>
                        <w:left w:val="none" w:sz="0" w:space="0" w:color="auto"/>
                        <w:bottom w:val="none" w:sz="0" w:space="0" w:color="auto"/>
                        <w:right w:val="none" w:sz="0" w:space="0" w:color="auto"/>
                      </w:divBdr>
                    </w:div>
                    <w:div w:id="1612543735">
                      <w:marLeft w:val="0"/>
                      <w:marRight w:val="0"/>
                      <w:marTop w:val="0"/>
                      <w:marBottom w:val="0"/>
                      <w:divBdr>
                        <w:top w:val="none" w:sz="0" w:space="0" w:color="auto"/>
                        <w:left w:val="none" w:sz="0" w:space="0" w:color="auto"/>
                        <w:bottom w:val="none" w:sz="0" w:space="0" w:color="auto"/>
                        <w:right w:val="none" w:sz="0" w:space="0" w:color="auto"/>
                      </w:divBdr>
                    </w:div>
                  </w:divsChild>
                </w:div>
                <w:div w:id="458107450">
                  <w:marLeft w:val="0"/>
                  <w:marRight w:val="0"/>
                  <w:marTop w:val="0"/>
                  <w:marBottom w:val="0"/>
                  <w:divBdr>
                    <w:top w:val="none" w:sz="0" w:space="0" w:color="auto"/>
                    <w:left w:val="none" w:sz="0" w:space="0" w:color="auto"/>
                    <w:bottom w:val="none" w:sz="0" w:space="0" w:color="auto"/>
                    <w:right w:val="none" w:sz="0" w:space="0" w:color="auto"/>
                  </w:divBdr>
                  <w:divsChild>
                    <w:div w:id="801460063">
                      <w:marLeft w:val="0"/>
                      <w:marRight w:val="0"/>
                      <w:marTop w:val="0"/>
                      <w:marBottom w:val="0"/>
                      <w:divBdr>
                        <w:top w:val="none" w:sz="0" w:space="0" w:color="auto"/>
                        <w:left w:val="none" w:sz="0" w:space="0" w:color="auto"/>
                        <w:bottom w:val="none" w:sz="0" w:space="0" w:color="auto"/>
                        <w:right w:val="none" w:sz="0" w:space="0" w:color="auto"/>
                      </w:divBdr>
                    </w:div>
                  </w:divsChild>
                </w:div>
                <w:div w:id="590503000">
                  <w:marLeft w:val="0"/>
                  <w:marRight w:val="0"/>
                  <w:marTop w:val="0"/>
                  <w:marBottom w:val="0"/>
                  <w:divBdr>
                    <w:top w:val="none" w:sz="0" w:space="0" w:color="auto"/>
                    <w:left w:val="none" w:sz="0" w:space="0" w:color="auto"/>
                    <w:bottom w:val="none" w:sz="0" w:space="0" w:color="auto"/>
                    <w:right w:val="none" w:sz="0" w:space="0" w:color="auto"/>
                  </w:divBdr>
                  <w:divsChild>
                    <w:div w:id="96339582">
                      <w:marLeft w:val="0"/>
                      <w:marRight w:val="0"/>
                      <w:marTop w:val="0"/>
                      <w:marBottom w:val="0"/>
                      <w:divBdr>
                        <w:top w:val="none" w:sz="0" w:space="0" w:color="auto"/>
                        <w:left w:val="none" w:sz="0" w:space="0" w:color="auto"/>
                        <w:bottom w:val="none" w:sz="0" w:space="0" w:color="auto"/>
                        <w:right w:val="none" w:sz="0" w:space="0" w:color="auto"/>
                      </w:divBdr>
                    </w:div>
                  </w:divsChild>
                </w:div>
                <w:div w:id="592592720">
                  <w:marLeft w:val="0"/>
                  <w:marRight w:val="0"/>
                  <w:marTop w:val="0"/>
                  <w:marBottom w:val="0"/>
                  <w:divBdr>
                    <w:top w:val="none" w:sz="0" w:space="0" w:color="auto"/>
                    <w:left w:val="none" w:sz="0" w:space="0" w:color="auto"/>
                    <w:bottom w:val="none" w:sz="0" w:space="0" w:color="auto"/>
                    <w:right w:val="none" w:sz="0" w:space="0" w:color="auto"/>
                  </w:divBdr>
                  <w:divsChild>
                    <w:div w:id="107506473">
                      <w:marLeft w:val="0"/>
                      <w:marRight w:val="0"/>
                      <w:marTop w:val="0"/>
                      <w:marBottom w:val="0"/>
                      <w:divBdr>
                        <w:top w:val="none" w:sz="0" w:space="0" w:color="auto"/>
                        <w:left w:val="none" w:sz="0" w:space="0" w:color="auto"/>
                        <w:bottom w:val="none" w:sz="0" w:space="0" w:color="auto"/>
                        <w:right w:val="none" w:sz="0" w:space="0" w:color="auto"/>
                      </w:divBdr>
                    </w:div>
                    <w:div w:id="219248361">
                      <w:marLeft w:val="0"/>
                      <w:marRight w:val="0"/>
                      <w:marTop w:val="0"/>
                      <w:marBottom w:val="0"/>
                      <w:divBdr>
                        <w:top w:val="none" w:sz="0" w:space="0" w:color="auto"/>
                        <w:left w:val="none" w:sz="0" w:space="0" w:color="auto"/>
                        <w:bottom w:val="none" w:sz="0" w:space="0" w:color="auto"/>
                        <w:right w:val="none" w:sz="0" w:space="0" w:color="auto"/>
                      </w:divBdr>
                    </w:div>
                  </w:divsChild>
                </w:div>
                <w:div w:id="669067116">
                  <w:marLeft w:val="0"/>
                  <w:marRight w:val="0"/>
                  <w:marTop w:val="0"/>
                  <w:marBottom w:val="0"/>
                  <w:divBdr>
                    <w:top w:val="none" w:sz="0" w:space="0" w:color="auto"/>
                    <w:left w:val="none" w:sz="0" w:space="0" w:color="auto"/>
                    <w:bottom w:val="none" w:sz="0" w:space="0" w:color="auto"/>
                    <w:right w:val="none" w:sz="0" w:space="0" w:color="auto"/>
                  </w:divBdr>
                  <w:divsChild>
                    <w:div w:id="17631507">
                      <w:marLeft w:val="0"/>
                      <w:marRight w:val="0"/>
                      <w:marTop w:val="0"/>
                      <w:marBottom w:val="0"/>
                      <w:divBdr>
                        <w:top w:val="none" w:sz="0" w:space="0" w:color="auto"/>
                        <w:left w:val="none" w:sz="0" w:space="0" w:color="auto"/>
                        <w:bottom w:val="none" w:sz="0" w:space="0" w:color="auto"/>
                        <w:right w:val="none" w:sz="0" w:space="0" w:color="auto"/>
                      </w:divBdr>
                    </w:div>
                  </w:divsChild>
                </w:div>
                <w:div w:id="691420802">
                  <w:marLeft w:val="0"/>
                  <w:marRight w:val="0"/>
                  <w:marTop w:val="0"/>
                  <w:marBottom w:val="0"/>
                  <w:divBdr>
                    <w:top w:val="none" w:sz="0" w:space="0" w:color="auto"/>
                    <w:left w:val="none" w:sz="0" w:space="0" w:color="auto"/>
                    <w:bottom w:val="none" w:sz="0" w:space="0" w:color="auto"/>
                    <w:right w:val="none" w:sz="0" w:space="0" w:color="auto"/>
                  </w:divBdr>
                  <w:divsChild>
                    <w:div w:id="1178076762">
                      <w:marLeft w:val="0"/>
                      <w:marRight w:val="0"/>
                      <w:marTop w:val="0"/>
                      <w:marBottom w:val="0"/>
                      <w:divBdr>
                        <w:top w:val="none" w:sz="0" w:space="0" w:color="auto"/>
                        <w:left w:val="none" w:sz="0" w:space="0" w:color="auto"/>
                        <w:bottom w:val="none" w:sz="0" w:space="0" w:color="auto"/>
                        <w:right w:val="none" w:sz="0" w:space="0" w:color="auto"/>
                      </w:divBdr>
                    </w:div>
                  </w:divsChild>
                </w:div>
                <w:div w:id="823931718">
                  <w:marLeft w:val="0"/>
                  <w:marRight w:val="0"/>
                  <w:marTop w:val="0"/>
                  <w:marBottom w:val="0"/>
                  <w:divBdr>
                    <w:top w:val="none" w:sz="0" w:space="0" w:color="auto"/>
                    <w:left w:val="none" w:sz="0" w:space="0" w:color="auto"/>
                    <w:bottom w:val="none" w:sz="0" w:space="0" w:color="auto"/>
                    <w:right w:val="none" w:sz="0" w:space="0" w:color="auto"/>
                  </w:divBdr>
                  <w:divsChild>
                    <w:div w:id="814562786">
                      <w:marLeft w:val="0"/>
                      <w:marRight w:val="0"/>
                      <w:marTop w:val="0"/>
                      <w:marBottom w:val="0"/>
                      <w:divBdr>
                        <w:top w:val="none" w:sz="0" w:space="0" w:color="auto"/>
                        <w:left w:val="none" w:sz="0" w:space="0" w:color="auto"/>
                        <w:bottom w:val="none" w:sz="0" w:space="0" w:color="auto"/>
                        <w:right w:val="none" w:sz="0" w:space="0" w:color="auto"/>
                      </w:divBdr>
                    </w:div>
                  </w:divsChild>
                </w:div>
                <w:div w:id="841314370">
                  <w:marLeft w:val="0"/>
                  <w:marRight w:val="0"/>
                  <w:marTop w:val="0"/>
                  <w:marBottom w:val="0"/>
                  <w:divBdr>
                    <w:top w:val="none" w:sz="0" w:space="0" w:color="auto"/>
                    <w:left w:val="none" w:sz="0" w:space="0" w:color="auto"/>
                    <w:bottom w:val="none" w:sz="0" w:space="0" w:color="auto"/>
                    <w:right w:val="none" w:sz="0" w:space="0" w:color="auto"/>
                  </w:divBdr>
                  <w:divsChild>
                    <w:div w:id="1958173984">
                      <w:marLeft w:val="0"/>
                      <w:marRight w:val="0"/>
                      <w:marTop w:val="0"/>
                      <w:marBottom w:val="0"/>
                      <w:divBdr>
                        <w:top w:val="none" w:sz="0" w:space="0" w:color="auto"/>
                        <w:left w:val="none" w:sz="0" w:space="0" w:color="auto"/>
                        <w:bottom w:val="none" w:sz="0" w:space="0" w:color="auto"/>
                        <w:right w:val="none" w:sz="0" w:space="0" w:color="auto"/>
                      </w:divBdr>
                    </w:div>
                  </w:divsChild>
                </w:div>
                <w:div w:id="862593179">
                  <w:marLeft w:val="0"/>
                  <w:marRight w:val="0"/>
                  <w:marTop w:val="0"/>
                  <w:marBottom w:val="0"/>
                  <w:divBdr>
                    <w:top w:val="none" w:sz="0" w:space="0" w:color="auto"/>
                    <w:left w:val="none" w:sz="0" w:space="0" w:color="auto"/>
                    <w:bottom w:val="none" w:sz="0" w:space="0" w:color="auto"/>
                    <w:right w:val="none" w:sz="0" w:space="0" w:color="auto"/>
                  </w:divBdr>
                  <w:divsChild>
                    <w:div w:id="722945121">
                      <w:marLeft w:val="0"/>
                      <w:marRight w:val="0"/>
                      <w:marTop w:val="0"/>
                      <w:marBottom w:val="0"/>
                      <w:divBdr>
                        <w:top w:val="none" w:sz="0" w:space="0" w:color="auto"/>
                        <w:left w:val="none" w:sz="0" w:space="0" w:color="auto"/>
                        <w:bottom w:val="none" w:sz="0" w:space="0" w:color="auto"/>
                        <w:right w:val="none" w:sz="0" w:space="0" w:color="auto"/>
                      </w:divBdr>
                    </w:div>
                    <w:div w:id="1685591883">
                      <w:marLeft w:val="0"/>
                      <w:marRight w:val="0"/>
                      <w:marTop w:val="0"/>
                      <w:marBottom w:val="0"/>
                      <w:divBdr>
                        <w:top w:val="none" w:sz="0" w:space="0" w:color="auto"/>
                        <w:left w:val="none" w:sz="0" w:space="0" w:color="auto"/>
                        <w:bottom w:val="none" w:sz="0" w:space="0" w:color="auto"/>
                        <w:right w:val="none" w:sz="0" w:space="0" w:color="auto"/>
                      </w:divBdr>
                    </w:div>
                    <w:div w:id="1754813732">
                      <w:marLeft w:val="0"/>
                      <w:marRight w:val="0"/>
                      <w:marTop w:val="0"/>
                      <w:marBottom w:val="0"/>
                      <w:divBdr>
                        <w:top w:val="none" w:sz="0" w:space="0" w:color="auto"/>
                        <w:left w:val="none" w:sz="0" w:space="0" w:color="auto"/>
                        <w:bottom w:val="none" w:sz="0" w:space="0" w:color="auto"/>
                        <w:right w:val="none" w:sz="0" w:space="0" w:color="auto"/>
                      </w:divBdr>
                    </w:div>
                    <w:div w:id="1761176146">
                      <w:marLeft w:val="0"/>
                      <w:marRight w:val="0"/>
                      <w:marTop w:val="0"/>
                      <w:marBottom w:val="0"/>
                      <w:divBdr>
                        <w:top w:val="none" w:sz="0" w:space="0" w:color="auto"/>
                        <w:left w:val="none" w:sz="0" w:space="0" w:color="auto"/>
                        <w:bottom w:val="none" w:sz="0" w:space="0" w:color="auto"/>
                        <w:right w:val="none" w:sz="0" w:space="0" w:color="auto"/>
                      </w:divBdr>
                    </w:div>
                  </w:divsChild>
                </w:div>
                <w:div w:id="1064837395">
                  <w:marLeft w:val="0"/>
                  <w:marRight w:val="0"/>
                  <w:marTop w:val="0"/>
                  <w:marBottom w:val="0"/>
                  <w:divBdr>
                    <w:top w:val="none" w:sz="0" w:space="0" w:color="auto"/>
                    <w:left w:val="none" w:sz="0" w:space="0" w:color="auto"/>
                    <w:bottom w:val="none" w:sz="0" w:space="0" w:color="auto"/>
                    <w:right w:val="none" w:sz="0" w:space="0" w:color="auto"/>
                  </w:divBdr>
                  <w:divsChild>
                    <w:div w:id="167643935">
                      <w:marLeft w:val="0"/>
                      <w:marRight w:val="0"/>
                      <w:marTop w:val="0"/>
                      <w:marBottom w:val="0"/>
                      <w:divBdr>
                        <w:top w:val="none" w:sz="0" w:space="0" w:color="auto"/>
                        <w:left w:val="none" w:sz="0" w:space="0" w:color="auto"/>
                        <w:bottom w:val="none" w:sz="0" w:space="0" w:color="auto"/>
                        <w:right w:val="none" w:sz="0" w:space="0" w:color="auto"/>
                      </w:divBdr>
                    </w:div>
                  </w:divsChild>
                </w:div>
                <w:div w:id="1237517444">
                  <w:marLeft w:val="0"/>
                  <w:marRight w:val="0"/>
                  <w:marTop w:val="0"/>
                  <w:marBottom w:val="0"/>
                  <w:divBdr>
                    <w:top w:val="none" w:sz="0" w:space="0" w:color="auto"/>
                    <w:left w:val="none" w:sz="0" w:space="0" w:color="auto"/>
                    <w:bottom w:val="none" w:sz="0" w:space="0" w:color="auto"/>
                    <w:right w:val="none" w:sz="0" w:space="0" w:color="auto"/>
                  </w:divBdr>
                  <w:divsChild>
                    <w:div w:id="1392584131">
                      <w:marLeft w:val="0"/>
                      <w:marRight w:val="0"/>
                      <w:marTop w:val="0"/>
                      <w:marBottom w:val="0"/>
                      <w:divBdr>
                        <w:top w:val="none" w:sz="0" w:space="0" w:color="auto"/>
                        <w:left w:val="none" w:sz="0" w:space="0" w:color="auto"/>
                        <w:bottom w:val="none" w:sz="0" w:space="0" w:color="auto"/>
                        <w:right w:val="none" w:sz="0" w:space="0" w:color="auto"/>
                      </w:divBdr>
                    </w:div>
                  </w:divsChild>
                </w:div>
                <w:div w:id="1409184565">
                  <w:marLeft w:val="0"/>
                  <w:marRight w:val="0"/>
                  <w:marTop w:val="0"/>
                  <w:marBottom w:val="0"/>
                  <w:divBdr>
                    <w:top w:val="none" w:sz="0" w:space="0" w:color="auto"/>
                    <w:left w:val="none" w:sz="0" w:space="0" w:color="auto"/>
                    <w:bottom w:val="none" w:sz="0" w:space="0" w:color="auto"/>
                    <w:right w:val="none" w:sz="0" w:space="0" w:color="auto"/>
                  </w:divBdr>
                  <w:divsChild>
                    <w:div w:id="2006978089">
                      <w:marLeft w:val="0"/>
                      <w:marRight w:val="0"/>
                      <w:marTop w:val="0"/>
                      <w:marBottom w:val="0"/>
                      <w:divBdr>
                        <w:top w:val="none" w:sz="0" w:space="0" w:color="auto"/>
                        <w:left w:val="none" w:sz="0" w:space="0" w:color="auto"/>
                        <w:bottom w:val="none" w:sz="0" w:space="0" w:color="auto"/>
                        <w:right w:val="none" w:sz="0" w:space="0" w:color="auto"/>
                      </w:divBdr>
                    </w:div>
                  </w:divsChild>
                </w:div>
                <w:div w:id="1693916416">
                  <w:marLeft w:val="0"/>
                  <w:marRight w:val="0"/>
                  <w:marTop w:val="0"/>
                  <w:marBottom w:val="0"/>
                  <w:divBdr>
                    <w:top w:val="none" w:sz="0" w:space="0" w:color="auto"/>
                    <w:left w:val="none" w:sz="0" w:space="0" w:color="auto"/>
                    <w:bottom w:val="none" w:sz="0" w:space="0" w:color="auto"/>
                    <w:right w:val="none" w:sz="0" w:space="0" w:color="auto"/>
                  </w:divBdr>
                  <w:divsChild>
                    <w:div w:id="383214124">
                      <w:marLeft w:val="0"/>
                      <w:marRight w:val="0"/>
                      <w:marTop w:val="0"/>
                      <w:marBottom w:val="0"/>
                      <w:divBdr>
                        <w:top w:val="none" w:sz="0" w:space="0" w:color="auto"/>
                        <w:left w:val="none" w:sz="0" w:space="0" w:color="auto"/>
                        <w:bottom w:val="none" w:sz="0" w:space="0" w:color="auto"/>
                        <w:right w:val="none" w:sz="0" w:space="0" w:color="auto"/>
                      </w:divBdr>
                    </w:div>
                  </w:divsChild>
                </w:div>
                <w:div w:id="1717705120">
                  <w:marLeft w:val="0"/>
                  <w:marRight w:val="0"/>
                  <w:marTop w:val="0"/>
                  <w:marBottom w:val="0"/>
                  <w:divBdr>
                    <w:top w:val="none" w:sz="0" w:space="0" w:color="auto"/>
                    <w:left w:val="none" w:sz="0" w:space="0" w:color="auto"/>
                    <w:bottom w:val="none" w:sz="0" w:space="0" w:color="auto"/>
                    <w:right w:val="none" w:sz="0" w:space="0" w:color="auto"/>
                  </w:divBdr>
                  <w:divsChild>
                    <w:div w:id="1252154924">
                      <w:marLeft w:val="0"/>
                      <w:marRight w:val="0"/>
                      <w:marTop w:val="0"/>
                      <w:marBottom w:val="0"/>
                      <w:divBdr>
                        <w:top w:val="none" w:sz="0" w:space="0" w:color="auto"/>
                        <w:left w:val="none" w:sz="0" w:space="0" w:color="auto"/>
                        <w:bottom w:val="none" w:sz="0" w:space="0" w:color="auto"/>
                        <w:right w:val="none" w:sz="0" w:space="0" w:color="auto"/>
                      </w:divBdr>
                    </w:div>
                  </w:divsChild>
                </w:div>
                <w:div w:id="1784035223">
                  <w:marLeft w:val="0"/>
                  <w:marRight w:val="0"/>
                  <w:marTop w:val="0"/>
                  <w:marBottom w:val="0"/>
                  <w:divBdr>
                    <w:top w:val="none" w:sz="0" w:space="0" w:color="auto"/>
                    <w:left w:val="none" w:sz="0" w:space="0" w:color="auto"/>
                    <w:bottom w:val="none" w:sz="0" w:space="0" w:color="auto"/>
                    <w:right w:val="none" w:sz="0" w:space="0" w:color="auto"/>
                  </w:divBdr>
                  <w:divsChild>
                    <w:div w:id="1111510551">
                      <w:marLeft w:val="0"/>
                      <w:marRight w:val="0"/>
                      <w:marTop w:val="0"/>
                      <w:marBottom w:val="0"/>
                      <w:divBdr>
                        <w:top w:val="none" w:sz="0" w:space="0" w:color="auto"/>
                        <w:left w:val="none" w:sz="0" w:space="0" w:color="auto"/>
                        <w:bottom w:val="none" w:sz="0" w:space="0" w:color="auto"/>
                        <w:right w:val="none" w:sz="0" w:space="0" w:color="auto"/>
                      </w:divBdr>
                    </w:div>
                  </w:divsChild>
                </w:div>
                <w:div w:id="1925602064">
                  <w:marLeft w:val="0"/>
                  <w:marRight w:val="0"/>
                  <w:marTop w:val="0"/>
                  <w:marBottom w:val="0"/>
                  <w:divBdr>
                    <w:top w:val="none" w:sz="0" w:space="0" w:color="auto"/>
                    <w:left w:val="none" w:sz="0" w:space="0" w:color="auto"/>
                    <w:bottom w:val="none" w:sz="0" w:space="0" w:color="auto"/>
                    <w:right w:val="none" w:sz="0" w:space="0" w:color="auto"/>
                  </w:divBdr>
                  <w:divsChild>
                    <w:div w:id="4429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17032">
          <w:marLeft w:val="0"/>
          <w:marRight w:val="0"/>
          <w:marTop w:val="0"/>
          <w:marBottom w:val="0"/>
          <w:divBdr>
            <w:top w:val="none" w:sz="0" w:space="0" w:color="auto"/>
            <w:left w:val="none" w:sz="0" w:space="0" w:color="auto"/>
            <w:bottom w:val="none" w:sz="0" w:space="0" w:color="auto"/>
            <w:right w:val="none" w:sz="0" w:space="0" w:color="auto"/>
          </w:divBdr>
        </w:div>
      </w:divsChild>
    </w:div>
    <w:div w:id="1454447947">
      <w:bodyDiv w:val="1"/>
      <w:marLeft w:val="0"/>
      <w:marRight w:val="0"/>
      <w:marTop w:val="0"/>
      <w:marBottom w:val="0"/>
      <w:divBdr>
        <w:top w:val="none" w:sz="0" w:space="0" w:color="auto"/>
        <w:left w:val="none" w:sz="0" w:space="0" w:color="auto"/>
        <w:bottom w:val="none" w:sz="0" w:space="0" w:color="auto"/>
        <w:right w:val="none" w:sz="0" w:space="0" w:color="auto"/>
      </w:divBdr>
    </w:div>
    <w:div w:id="1960136840">
      <w:bodyDiv w:val="1"/>
      <w:marLeft w:val="0"/>
      <w:marRight w:val="0"/>
      <w:marTop w:val="0"/>
      <w:marBottom w:val="0"/>
      <w:divBdr>
        <w:top w:val="none" w:sz="0" w:space="0" w:color="auto"/>
        <w:left w:val="none" w:sz="0" w:space="0" w:color="auto"/>
        <w:bottom w:val="none" w:sz="0" w:space="0" w:color="auto"/>
        <w:right w:val="none" w:sz="0" w:space="0" w:color="auto"/>
      </w:divBdr>
      <w:divsChild>
        <w:div w:id="159086058">
          <w:marLeft w:val="0"/>
          <w:marRight w:val="0"/>
          <w:marTop w:val="0"/>
          <w:marBottom w:val="0"/>
          <w:divBdr>
            <w:top w:val="none" w:sz="0" w:space="0" w:color="auto"/>
            <w:left w:val="none" w:sz="0" w:space="0" w:color="auto"/>
            <w:bottom w:val="none" w:sz="0" w:space="0" w:color="auto"/>
            <w:right w:val="none" w:sz="0" w:space="0" w:color="auto"/>
          </w:divBdr>
          <w:divsChild>
            <w:div w:id="1221789373">
              <w:marLeft w:val="0"/>
              <w:marRight w:val="0"/>
              <w:marTop w:val="0"/>
              <w:marBottom w:val="0"/>
              <w:divBdr>
                <w:top w:val="none" w:sz="0" w:space="0" w:color="auto"/>
                <w:left w:val="none" w:sz="0" w:space="0" w:color="auto"/>
                <w:bottom w:val="none" w:sz="0" w:space="0" w:color="auto"/>
                <w:right w:val="none" w:sz="0" w:space="0" w:color="auto"/>
              </w:divBdr>
            </w:div>
          </w:divsChild>
        </w:div>
        <w:div w:id="163595028">
          <w:marLeft w:val="0"/>
          <w:marRight w:val="0"/>
          <w:marTop w:val="0"/>
          <w:marBottom w:val="0"/>
          <w:divBdr>
            <w:top w:val="none" w:sz="0" w:space="0" w:color="auto"/>
            <w:left w:val="none" w:sz="0" w:space="0" w:color="auto"/>
            <w:bottom w:val="none" w:sz="0" w:space="0" w:color="auto"/>
            <w:right w:val="none" w:sz="0" w:space="0" w:color="auto"/>
          </w:divBdr>
          <w:divsChild>
            <w:div w:id="1390495622">
              <w:marLeft w:val="0"/>
              <w:marRight w:val="0"/>
              <w:marTop w:val="0"/>
              <w:marBottom w:val="0"/>
              <w:divBdr>
                <w:top w:val="none" w:sz="0" w:space="0" w:color="auto"/>
                <w:left w:val="none" w:sz="0" w:space="0" w:color="auto"/>
                <w:bottom w:val="none" w:sz="0" w:space="0" w:color="auto"/>
                <w:right w:val="none" w:sz="0" w:space="0" w:color="auto"/>
              </w:divBdr>
            </w:div>
          </w:divsChild>
        </w:div>
        <w:div w:id="362903371">
          <w:marLeft w:val="0"/>
          <w:marRight w:val="0"/>
          <w:marTop w:val="0"/>
          <w:marBottom w:val="0"/>
          <w:divBdr>
            <w:top w:val="none" w:sz="0" w:space="0" w:color="auto"/>
            <w:left w:val="none" w:sz="0" w:space="0" w:color="auto"/>
            <w:bottom w:val="none" w:sz="0" w:space="0" w:color="auto"/>
            <w:right w:val="none" w:sz="0" w:space="0" w:color="auto"/>
          </w:divBdr>
          <w:divsChild>
            <w:div w:id="1491484447">
              <w:marLeft w:val="0"/>
              <w:marRight w:val="0"/>
              <w:marTop w:val="0"/>
              <w:marBottom w:val="0"/>
              <w:divBdr>
                <w:top w:val="none" w:sz="0" w:space="0" w:color="auto"/>
                <w:left w:val="none" w:sz="0" w:space="0" w:color="auto"/>
                <w:bottom w:val="none" w:sz="0" w:space="0" w:color="auto"/>
                <w:right w:val="none" w:sz="0" w:space="0" w:color="auto"/>
              </w:divBdr>
            </w:div>
          </w:divsChild>
        </w:div>
        <w:div w:id="664011598">
          <w:marLeft w:val="0"/>
          <w:marRight w:val="0"/>
          <w:marTop w:val="0"/>
          <w:marBottom w:val="0"/>
          <w:divBdr>
            <w:top w:val="none" w:sz="0" w:space="0" w:color="auto"/>
            <w:left w:val="none" w:sz="0" w:space="0" w:color="auto"/>
            <w:bottom w:val="none" w:sz="0" w:space="0" w:color="auto"/>
            <w:right w:val="none" w:sz="0" w:space="0" w:color="auto"/>
          </w:divBdr>
          <w:divsChild>
            <w:div w:id="789131845">
              <w:marLeft w:val="0"/>
              <w:marRight w:val="0"/>
              <w:marTop w:val="0"/>
              <w:marBottom w:val="0"/>
              <w:divBdr>
                <w:top w:val="none" w:sz="0" w:space="0" w:color="auto"/>
                <w:left w:val="none" w:sz="0" w:space="0" w:color="auto"/>
                <w:bottom w:val="none" w:sz="0" w:space="0" w:color="auto"/>
                <w:right w:val="none" w:sz="0" w:space="0" w:color="auto"/>
              </w:divBdr>
            </w:div>
          </w:divsChild>
        </w:div>
        <w:div w:id="950404835">
          <w:marLeft w:val="0"/>
          <w:marRight w:val="0"/>
          <w:marTop w:val="0"/>
          <w:marBottom w:val="0"/>
          <w:divBdr>
            <w:top w:val="none" w:sz="0" w:space="0" w:color="auto"/>
            <w:left w:val="none" w:sz="0" w:space="0" w:color="auto"/>
            <w:bottom w:val="none" w:sz="0" w:space="0" w:color="auto"/>
            <w:right w:val="none" w:sz="0" w:space="0" w:color="auto"/>
          </w:divBdr>
          <w:divsChild>
            <w:div w:id="1670254491">
              <w:marLeft w:val="0"/>
              <w:marRight w:val="0"/>
              <w:marTop w:val="0"/>
              <w:marBottom w:val="0"/>
              <w:divBdr>
                <w:top w:val="none" w:sz="0" w:space="0" w:color="auto"/>
                <w:left w:val="none" w:sz="0" w:space="0" w:color="auto"/>
                <w:bottom w:val="none" w:sz="0" w:space="0" w:color="auto"/>
                <w:right w:val="none" w:sz="0" w:space="0" w:color="auto"/>
              </w:divBdr>
            </w:div>
          </w:divsChild>
        </w:div>
        <w:div w:id="1045375396">
          <w:marLeft w:val="0"/>
          <w:marRight w:val="0"/>
          <w:marTop w:val="0"/>
          <w:marBottom w:val="0"/>
          <w:divBdr>
            <w:top w:val="none" w:sz="0" w:space="0" w:color="auto"/>
            <w:left w:val="none" w:sz="0" w:space="0" w:color="auto"/>
            <w:bottom w:val="none" w:sz="0" w:space="0" w:color="auto"/>
            <w:right w:val="none" w:sz="0" w:space="0" w:color="auto"/>
          </w:divBdr>
          <w:divsChild>
            <w:div w:id="1711875203">
              <w:marLeft w:val="0"/>
              <w:marRight w:val="0"/>
              <w:marTop w:val="0"/>
              <w:marBottom w:val="0"/>
              <w:divBdr>
                <w:top w:val="none" w:sz="0" w:space="0" w:color="auto"/>
                <w:left w:val="none" w:sz="0" w:space="0" w:color="auto"/>
                <w:bottom w:val="none" w:sz="0" w:space="0" w:color="auto"/>
                <w:right w:val="none" w:sz="0" w:space="0" w:color="auto"/>
              </w:divBdr>
            </w:div>
          </w:divsChild>
        </w:div>
        <w:div w:id="1075399838">
          <w:marLeft w:val="0"/>
          <w:marRight w:val="0"/>
          <w:marTop w:val="0"/>
          <w:marBottom w:val="0"/>
          <w:divBdr>
            <w:top w:val="none" w:sz="0" w:space="0" w:color="auto"/>
            <w:left w:val="none" w:sz="0" w:space="0" w:color="auto"/>
            <w:bottom w:val="none" w:sz="0" w:space="0" w:color="auto"/>
            <w:right w:val="none" w:sz="0" w:space="0" w:color="auto"/>
          </w:divBdr>
          <w:divsChild>
            <w:div w:id="423840334">
              <w:marLeft w:val="0"/>
              <w:marRight w:val="0"/>
              <w:marTop w:val="0"/>
              <w:marBottom w:val="0"/>
              <w:divBdr>
                <w:top w:val="none" w:sz="0" w:space="0" w:color="auto"/>
                <w:left w:val="none" w:sz="0" w:space="0" w:color="auto"/>
                <w:bottom w:val="none" w:sz="0" w:space="0" w:color="auto"/>
                <w:right w:val="none" w:sz="0" w:space="0" w:color="auto"/>
              </w:divBdr>
            </w:div>
            <w:div w:id="762535129">
              <w:marLeft w:val="0"/>
              <w:marRight w:val="0"/>
              <w:marTop w:val="0"/>
              <w:marBottom w:val="0"/>
              <w:divBdr>
                <w:top w:val="none" w:sz="0" w:space="0" w:color="auto"/>
                <w:left w:val="none" w:sz="0" w:space="0" w:color="auto"/>
                <w:bottom w:val="none" w:sz="0" w:space="0" w:color="auto"/>
                <w:right w:val="none" w:sz="0" w:space="0" w:color="auto"/>
              </w:divBdr>
            </w:div>
          </w:divsChild>
        </w:div>
        <w:div w:id="1184440982">
          <w:marLeft w:val="0"/>
          <w:marRight w:val="0"/>
          <w:marTop w:val="0"/>
          <w:marBottom w:val="0"/>
          <w:divBdr>
            <w:top w:val="none" w:sz="0" w:space="0" w:color="auto"/>
            <w:left w:val="none" w:sz="0" w:space="0" w:color="auto"/>
            <w:bottom w:val="none" w:sz="0" w:space="0" w:color="auto"/>
            <w:right w:val="none" w:sz="0" w:space="0" w:color="auto"/>
          </w:divBdr>
          <w:divsChild>
            <w:div w:id="927080372">
              <w:marLeft w:val="0"/>
              <w:marRight w:val="0"/>
              <w:marTop w:val="0"/>
              <w:marBottom w:val="0"/>
              <w:divBdr>
                <w:top w:val="none" w:sz="0" w:space="0" w:color="auto"/>
                <w:left w:val="none" w:sz="0" w:space="0" w:color="auto"/>
                <w:bottom w:val="none" w:sz="0" w:space="0" w:color="auto"/>
                <w:right w:val="none" w:sz="0" w:space="0" w:color="auto"/>
              </w:divBdr>
            </w:div>
          </w:divsChild>
        </w:div>
        <w:div w:id="1187018868">
          <w:marLeft w:val="0"/>
          <w:marRight w:val="0"/>
          <w:marTop w:val="0"/>
          <w:marBottom w:val="0"/>
          <w:divBdr>
            <w:top w:val="none" w:sz="0" w:space="0" w:color="auto"/>
            <w:left w:val="none" w:sz="0" w:space="0" w:color="auto"/>
            <w:bottom w:val="none" w:sz="0" w:space="0" w:color="auto"/>
            <w:right w:val="none" w:sz="0" w:space="0" w:color="auto"/>
          </w:divBdr>
          <w:divsChild>
            <w:div w:id="65030539">
              <w:marLeft w:val="0"/>
              <w:marRight w:val="0"/>
              <w:marTop w:val="0"/>
              <w:marBottom w:val="0"/>
              <w:divBdr>
                <w:top w:val="none" w:sz="0" w:space="0" w:color="auto"/>
                <w:left w:val="none" w:sz="0" w:space="0" w:color="auto"/>
                <w:bottom w:val="none" w:sz="0" w:space="0" w:color="auto"/>
                <w:right w:val="none" w:sz="0" w:space="0" w:color="auto"/>
              </w:divBdr>
            </w:div>
            <w:div w:id="2052920363">
              <w:marLeft w:val="0"/>
              <w:marRight w:val="0"/>
              <w:marTop w:val="0"/>
              <w:marBottom w:val="0"/>
              <w:divBdr>
                <w:top w:val="none" w:sz="0" w:space="0" w:color="auto"/>
                <w:left w:val="none" w:sz="0" w:space="0" w:color="auto"/>
                <w:bottom w:val="none" w:sz="0" w:space="0" w:color="auto"/>
                <w:right w:val="none" w:sz="0" w:space="0" w:color="auto"/>
              </w:divBdr>
            </w:div>
          </w:divsChild>
        </w:div>
        <w:div w:id="1274291892">
          <w:marLeft w:val="0"/>
          <w:marRight w:val="0"/>
          <w:marTop w:val="0"/>
          <w:marBottom w:val="0"/>
          <w:divBdr>
            <w:top w:val="none" w:sz="0" w:space="0" w:color="auto"/>
            <w:left w:val="none" w:sz="0" w:space="0" w:color="auto"/>
            <w:bottom w:val="none" w:sz="0" w:space="0" w:color="auto"/>
            <w:right w:val="none" w:sz="0" w:space="0" w:color="auto"/>
          </w:divBdr>
          <w:divsChild>
            <w:div w:id="288827186">
              <w:marLeft w:val="0"/>
              <w:marRight w:val="0"/>
              <w:marTop w:val="0"/>
              <w:marBottom w:val="0"/>
              <w:divBdr>
                <w:top w:val="none" w:sz="0" w:space="0" w:color="auto"/>
                <w:left w:val="none" w:sz="0" w:space="0" w:color="auto"/>
                <w:bottom w:val="none" w:sz="0" w:space="0" w:color="auto"/>
                <w:right w:val="none" w:sz="0" w:space="0" w:color="auto"/>
              </w:divBdr>
            </w:div>
          </w:divsChild>
        </w:div>
        <w:div w:id="1386248188">
          <w:marLeft w:val="0"/>
          <w:marRight w:val="0"/>
          <w:marTop w:val="0"/>
          <w:marBottom w:val="0"/>
          <w:divBdr>
            <w:top w:val="none" w:sz="0" w:space="0" w:color="auto"/>
            <w:left w:val="none" w:sz="0" w:space="0" w:color="auto"/>
            <w:bottom w:val="none" w:sz="0" w:space="0" w:color="auto"/>
            <w:right w:val="none" w:sz="0" w:space="0" w:color="auto"/>
          </w:divBdr>
          <w:divsChild>
            <w:div w:id="1042511672">
              <w:marLeft w:val="0"/>
              <w:marRight w:val="0"/>
              <w:marTop w:val="0"/>
              <w:marBottom w:val="0"/>
              <w:divBdr>
                <w:top w:val="none" w:sz="0" w:space="0" w:color="auto"/>
                <w:left w:val="none" w:sz="0" w:space="0" w:color="auto"/>
                <w:bottom w:val="none" w:sz="0" w:space="0" w:color="auto"/>
                <w:right w:val="none" w:sz="0" w:space="0" w:color="auto"/>
              </w:divBdr>
            </w:div>
          </w:divsChild>
        </w:div>
        <w:div w:id="1412896194">
          <w:marLeft w:val="0"/>
          <w:marRight w:val="0"/>
          <w:marTop w:val="0"/>
          <w:marBottom w:val="0"/>
          <w:divBdr>
            <w:top w:val="none" w:sz="0" w:space="0" w:color="auto"/>
            <w:left w:val="none" w:sz="0" w:space="0" w:color="auto"/>
            <w:bottom w:val="none" w:sz="0" w:space="0" w:color="auto"/>
            <w:right w:val="none" w:sz="0" w:space="0" w:color="auto"/>
          </w:divBdr>
          <w:divsChild>
            <w:div w:id="1776099242">
              <w:marLeft w:val="0"/>
              <w:marRight w:val="0"/>
              <w:marTop w:val="0"/>
              <w:marBottom w:val="0"/>
              <w:divBdr>
                <w:top w:val="none" w:sz="0" w:space="0" w:color="auto"/>
                <w:left w:val="none" w:sz="0" w:space="0" w:color="auto"/>
                <w:bottom w:val="none" w:sz="0" w:space="0" w:color="auto"/>
                <w:right w:val="none" w:sz="0" w:space="0" w:color="auto"/>
              </w:divBdr>
            </w:div>
          </w:divsChild>
        </w:div>
        <w:div w:id="1496989351">
          <w:marLeft w:val="0"/>
          <w:marRight w:val="0"/>
          <w:marTop w:val="0"/>
          <w:marBottom w:val="0"/>
          <w:divBdr>
            <w:top w:val="none" w:sz="0" w:space="0" w:color="auto"/>
            <w:left w:val="none" w:sz="0" w:space="0" w:color="auto"/>
            <w:bottom w:val="none" w:sz="0" w:space="0" w:color="auto"/>
            <w:right w:val="none" w:sz="0" w:space="0" w:color="auto"/>
          </w:divBdr>
          <w:divsChild>
            <w:div w:id="4942944">
              <w:marLeft w:val="0"/>
              <w:marRight w:val="0"/>
              <w:marTop w:val="0"/>
              <w:marBottom w:val="0"/>
              <w:divBdr>
                <w:top w:val="none" w:sz="0" w:space="0" w:color="auto"/>
                <w:left w:val="none" w:sz="0" w:space="0" w:color="auto"/>
                <w:bottom w:val="none" w:sz="0" w:space="0" w:color="auto"/>
                <w:right w:val="none" w:sz="0" w:space="0" w:color="auto"/>
              </w:divBdr>
            </w:div>
          </w:divsChild>
        </w:div>
        <w:div w:id="1517966630">
          <w:marLeft w:val="0"/>
          <w:marRight w:val="0"/>
          <w:marTop w:val="0"/>
          <w:marBottom w:val="0"/>
          <w:divBdr>
            <w:top w:val="none" w:sz="0" w:space="0" w:color="auto"/>
            <w:left w:val="none" w:sz="0" w:space="0" w:color="auto"/>
            <w:bottom w:val="none" w:sz="0" w:space="0" w:color="auto"/>
            <w:right w:val="none" w:sz="0" w:space="0" w:color="auto"/>
          </w:divBdr>
          <w:divsChild>
            <w:div w:id="366420239">
              <w:marLeft w:val="0"/>
              <w:marRight w:val="0"/>
              <w:marTop w:val="0"/>
              <w:marBottom w:val="0"/>
              <w:divBdr>
                <w:top w:val="none" w:sz="0" w:space="0" w:color="auto"/>
                <w:left w:val="none" w:sz="0" w:space="0" w:color="auto"/>
                <w:bottom w:val="none" w:sz="0" w:space="0" w:color="auto"/>
                <w:right w:val="none" w:sz="0" w:space="0" w:color="auto"/>
              </w:divBdr>
            </w:div>
          </w:divsChild>
        </w:div>
        <w:div w:id="1522167033">
          <w:marLeft w:val="0"/>
          <w:marRight w:val="0"/>
          <w:marTop w:val="0"/>
          <w:marBottom w:val="0"/>
          <w:divBdr>
            <w:top w:val="none" w:sz="0" w:space="0" w:color="auto"/>
            <w:left w:val="none" w:sz="0" w:space="0" w:color="auto"/>
            <w:bottom w:val="none" w:sz="0" w:space="0" w:color="auto"/>
            <w:right w:val="none" w:sz="0" w:space="0" w:color="auto"/>
          </w:divBdr>
          <w:divsChild>
            <w:div w:id="5789831">
              <w:marLeft w:val="0"/>
              <w:marRight w:val="0"/>
              <w:marTop w:val="0"/>
              <w:marBottom w:val="0"/>
              <w:divBdr>
                <w:top w:val="none" w:sz="0" w:space="0" w:color="auto"/>
                <w:left w:val="none" w:sz="0" w:space="0" w:color="auto"/>
                <w:bottom w:val="none" w:sz="0" w:space="0" w:color="auto"/>
                <w:right w:val="none" w:sz="0" w:space="0" w:color="auto"/>
              </w:divBdr>
            </w:div>
          </w:divsChild>
        </w:div>
        <w:div w:id="1531795443">
          <w:marLeft w:val="0"/>
          <w:marRight w:val="0"/>
          <w:marTop w:val="0"/>
          <w:marBottom w:val="0"/>
          <w:divBdr>
            <w:top w:val="none" w:sz="0" w:space="0" w:color="auto"/>
            <w:left w:val="none" w:sz="0" w:space="0" w:color="auto"/>
            <w:bottom w:val="none" w:sz="0" w:space="0" w:color="auto"/>
            <w:right w:val="none" w:sz="0" w:space="0" w:color="auto"/>
          </w:divBdr>
          <w:divsChild>
            <w:div w:id="1623464030">
              <w:marLeft w:val="0"/>
              <w:marRight w:val="0"/>
              <w:marTop w:val="0"/>
              <w:marBottom w:val="0"/>
              <w:divBdr>
                <w:top w:val="none" w:sz="0" w:space="0" w:color="auto"/>
                <w:left w:val="none" w:sz="0" w:space="0" w:color="auto"/>
                <w:bottom w:val="none" w:sz="0" w:space="0" w:color="auto"/>
                <w:right w:val="none" w:sz="0" w:space="0" w:color="auto"/>
              </w:divBdr>
            </w:div>
          </w:divsChild>
        </w:div>
        <w:div w:id="1545021906">
          <w:marLeft w:val="0"/>
          <w:marRight w:val="0"/>
          <w:marTop w:val="0"/>
          <w:marBottom w:val="0"/>
          <w:divBdr>
            <w:top w:val="none" w:sz="0" w:space="0" w:color="auto"/>
            <w:left w:val="none" w:sz="0" w:space="0" w:color="auto"/>
            <w:bottom w:val="none" w:sz="0" w:space="0" w:color="auto"/>
            <w:right w:val="none" w:sz="0" w:space="0" w:color="auto"/>
          </w:divBdr>
          <w:divsChild>
            <w:div w:id="1138064839">
              <w:marLeft w:val="0"/>
              <w:marRight w:val="0"/>
              <w:marTop w:val="0"/>
              <w:marBottom w:val="0"/>
              <w:divBdr>
                <w:top w:val="none" w:sz="0" w:space="0" w:color="auto"/>
                <w:left w:val="none" w:sz="0" w:space="0" w:color="auto"/>
                <w:bottom w:val="none" w:sz="0" w:space="0" w:color="auto"/>
                <w:right w:val="none" w:sz="0" w:space="0" w:color="auto"/>
              </w:divBdr>
            </w:div>
          </w:divsChild>
        </w:div>
        <w:div w:id="1676493057">
          <w:marLeft w:val="0"/>
          <w:marRight w:val="0"/>
          <w:marTop w:val="0"/>
          <w:marBottom w:val="0"/>
          <w:divBdr>
            <w:top w:val="none" w:sz="0" w:space="0" w:color="auto"/>
            <w:left w:val="none" w:sz="0" w:space="0" w:color="auto"/>
            <w:bottom w:val="none" w:sz="0" w:space="0" w:color="auto"/>
            <w:right w:val="none" w:sz="0" w:space="0" w:color="auto"/>
          </w:divBdr>
          <w:divsChild>
            <w:div w:id="1720015621">
              <w:marLeft w:val="0"/>
              <w:marRight w:val="0"/>
              <w:marTop w:val="0"/>
              <w:marBottom w:val="0"/>
              <w:divBdr>
                <w:top w:val="none" w:sz="0" w:space="0" w:color="auto"/>
                <w:left w:val="none" w:sz="0" w:space="0" w:color="auto"/>
                <w:bottom w:val="none" w:sz="0" w:space="0" w:color="auto"/>
                <w:right w:val="none" w:sz="0" w:space="0" w:color="auto"/>
              </w:divBdr>
            </w:div>
          </w:divsChild>
        </w:div>
        <w:div w:id="1762946068">
          <w:marLeft w:val="0"/>
          <w:marRight w:val="0"/>
          <w:marTop w:val="0"/>
          <w:marBottom w:val="0"/>
          <w:divBdr>
            <w:top w:val="none" w:sz="0" w:space="0" w:color="auto"/>
            <w:left w:val="none" w:sz="0" w:space="0" w:color="auto"/>
            <w:bottom w:val="none" w:sz="0" w:space="0" w:color="auto"/>
            <w:right w:val="none" w:sz="0" w:space="0" w:color="auto"/>
          </w:divBdr>
          <w:divsChild>
            <w:div w:id="1194003793">
              <w:marLeft w:val="0"/>
              <w:marRight w:val="0"/>
              <w:marTop w:val="0"/>
              <w:marBottom w:val="0"/>
              <w:divBdr>
                <w:top w:val="none" w:sz="0" w:space="0" w:color="auto"/>
                <w:left w:val="none" w:sz="0" w:space="0" w:color="auto"/>
                <w:bottom w:val="none" w:sz="0" w:space="0" w:color="auto"/>
                <w:right w:val="none" w:sz="0" w:space="0" w:color="auto"/>
              </w:divBdr>
            </w:div>
          </w:divsChild>
        </w:div>
        <w:div w:id="1792285753">
          <w:marLeft w:val="0"/>
          <w:marRight w:val="0"/>
          <w:marTop w:val="0"/>
          <w:marBottom w:val="0"/>
          <w:divBdr>
            <w:top w:val="none" w:sz="0" w:space="0" w:color="auto"/>
            <w:left w:val="none" w:sz="0" w:space="0" w:color="auto"/>
            <w:bottom w:val="none" w:sz="0" w:space="0" w:color="auto"/>
            <w:right w:val="none" w:sz="0" w:space="0" w:color="auto"/>
          </w:divBdr>
          <w:divsChild>
            <w:div w:id="1996641819">
              <w:marLeft w:val="0"/>
              <w:marRight w:val="0"/>
              <w:marTop w:val="0"/>
              <w:marBottom w:val="0"/>
              <w:divBdr>
                <w:top w:val="none" w:sz="0" w:space="0" w:color="auto"/>
                <w:left w:val="none" w:sz="0" w:space="0" w:color="auto"/>
                <w:bottom w:val="none" w:sz="0" w:space="0" w:color="auto"/>
                <w:right w:val="none" w:sz="0" w:space="0" w:color="auto"/>
              </w:divBdr>
            </w:div>
          </w:divsChild>
        </w:div>
        <w:div w:id="1833793240">
          <w:marLeft w:val="0"/>
          <w:marRight w:val="0"/>
          <w:marTop w:val="0"/>
          <w:marBottom w:val="0"/>
          <w:divBdr>
            <w:top w:val="none" w:sz="0" w:space="0" w:color="auto"/>
            <w:left w:val="none" w:sz="0" w:space="0" w:color="auto"/>
            <w:bottom w:val="none" w:sz="0" w:space="0" w:color="auto"/>
            <w:right w:val="none" w:sz="0" w:space="0" w:color="auto"/>
          </w:divBdr>
          <w:divsChild>
            <w:div w:id="1382562276">
              <w:marLeft w:val="0"/>
              <w:marRight w:val="0"/>
              <w:marTop w:val="0"/>
              <w:marBottom w:val="0"/>
              <w:divBdr>
                <w:top w:val="none" w:sz="0" w:space="0" w:color="auto"/>
                <w:left w:val="none" w:sz="0" w:space="0" w:color="auto"/>
                <w:bottom w:val="none" w:sz="0" w:space="0" w:color="auto"/>
                <w:right w:val="none" w:sz="0" w:space="0" w:color="auto"/>
              </w:divBdr>
            </w:div>
            <w:div w:id="1694528075">
              <w:marLeft w:val="0"/>
              <w:marRight w:val="0"/>
              <w:marTop w:val="0"/>
              <w:marBottom w:val="0"/>
              <w:divBdr>
                <w:top w:val="none" w:sz="0" w:space="0" w:color="auto"/>
                <w:left w:val="none" w:sz="0" w:space="0" w:color="auto"/>
                <w:bottom w:val="none" w:sz="0" w:space="0" w:color="auto"/>
                <w:right w:val="none" w:sz="0" w:space="0" w:color="auto"/>
              </w:divBdr>
            </w:div>
          </w:divsChild>
        </w:div>
        <w:div w:id="1902641212">
          <w:marLeft w:val="0"/>
          <w:marRight w:val="0"/>
          <w:marTop w:val="0"/>
          <w:marBottom w:val="0"/>
          <w:divBdr>
            <w:top w:val="none" w:sz="0" w:space="0" w:color="auto"/>
            <w:left w:val="none" w:sz="0" w:space="0" w:color="auto"/>
            <w:bottom w:val="none" w:sz="0" w:space="0" w:color="auto"/>
            <w:right w:val="none" w:sz="0" w:space="0" w:color="auto"/>
          </w:divBdr>
          <w:divsChild>
            <w:div w:id="840202121">
              <w:marLeft w:val="0"/>
              <w:marRight w:val="0"/>
              <w:marTop w:val="0"/>
              <w:marBottom w:val="0"/>
              <w:divBdr>
                <w:top w:val="none" w:sz="0" w:space="0" w:color="auto"/>
                <w:left w:val="none" w:sz="0" w:space="0" w:color="auto"/>
                <w:bottom w:val="none" w:sz="0" w:space="0" w:color="auto"/>
                <w:right w:val="none" w:sz="0" w:space="0" w:color="auto"/>
              </w:divBdr>
            </w:div>
          </w:divsChild>
        </w:div>
        <w:div w:id="1973898765">
          <w:marLeft w:val="0"/>
          <w:marRight w:val="0"/>
          <w:marTop w:val="0"/>
          <w:marBottom w:val="0"/>
          <w:divBdr>
            <w:top w:val="none" w:sz="0" w:space="0" w:color="auto"/>
            <w:left w:val="none" w:sz="0" w:space="0" w:color="auto"/>
            <w:bottom w:val="none" w:sz="0" w:space="0" w:color="auto"/>
            <w:right w:val="none" w:sz="0" w:space="0" w:color="auto"/>
          </w:divBdr>
          <w:divsChild>
            <w:div w:id="1227569492">
              <w:marLeft w:val="0"/>
              <w:marRight w:val="0"/>
              <w:marTop w:val="0"/>
              <w:marBottom w:val="0"/>
              <w:divBdr>
                <w:top w:val="none" w:sz="0" w:space="0" w:color="auto"/>
                <w:left w:val="none" w:sz="0" w:space="0" w:color="auto"/>
                <w:bottom w:val="none" w:sz="0" w:space="0" w:color="auto"/>
                <w:right w:val="none" w:sz="0" w:space="0" w:color="auto"/>
              </w:divBdr>
            </w:div>
          </w:divsChild>
        </w:div>
        <w:div w:id="1987735776">
          <w:marLeft w:val="0"/>
          <w:marRight w:val="0"/>
          <w:marTop w:val="0"/>
          <w:marBottom w:val="0"/>
          <w:divBdr>
            <w:top w:val="none" w:sz="0" w:space="0" w:color="auto"/>
            <w:left w:val="none" w:sz="0" w:space="0" w:color="auto"/>
            <w:bottom w:val="none" w:sz="0" w:space="0" w:color="auto"/>
            <w:right w:val="none" w:sz="0" w:space="0" w:color="auto"/>
          </w:divBdr>
          <w:divsChild>
            <w:div w:id="448938719">
              <w:marLeft w:val="0"/>
              <w:marRight w:val="0"/>
              <w:marTop w:val="0"/>
              <w:marBottom w:val="0"/>
              <w:divBdr>
                <w:top w:val="none" w:sz="0" w:space="0" w:color="auto"/>
                <w:left w:val="none" w:sz="0" w:space="0" w:color="auto"/>
                <w:bottom w:val="none" w:sz="0" w:space="0" w:color="auto"/>
                <w:right w:val="none" w:sz="0" w:space="0" w:color="auto"/>
              </w:divBdr>
            </w:div>
          </w:divsChild>
        </w:div>
        <w:div w:id="2126387445">
          <w:marLeft w:val="0"/>
          <w:marRight w:val="0"/>
          <w:marTop w:val="0"/>
          <w:marBottom w:val="0"/>
          <w:divBdr>
            <w:top w:val="none" w:sz="0" w:space="0" w:color="auto"/>
            <w:left w:val="none" w:sz="0" w:space="0" w:color="auto"/>
            <w:bottom w:val="none" w:sz="0" w:space="0" w:color="auto"/>
            <w:right w:val="none" w:sz="0" w:space="0" w:color="auto"/>
          </w:divBdr>
          <w:divsChild>
            <w:div w:id="1604334969">
              <w:marLeft w:val="0"/>
              <w:marRight w:val="0"/>
              <w:marTop w:val="0"/>
              <w:marBottom w:val="0"/>
              <w:divBdr>
                <w:top w:val="none" w:sz="0" w:space="0" w:color="auto"/>
                <w:left w:val="none" w:sz="0" w:space="0" w:color="auto"/>
                <w:bottom w:val="none" w:sz="0" w:space="0" w:color="auto"/>
                <w:right w:val="none" w:sz="0" w:space="0" w:color="auto"/>
              </w:divBdr>
            </w:div>
            <w:div w:id="18713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5783">
      <w:bodyDiv w:val="1"/>
      <w:marLeft w:val="0"/>
      <w:marRight w:val="0"/>
      <w:marTop w:val="0"/>
      <w:marBottom w:val="0"/>
      <w:divBdr>
        <w:top w:val="none" w:sz="0" w:space="0" w:color="auto"/>
        <w:left w:val="none" w:sz="0" w:space="0" w:color="auto"/>
        <w:bottom w:val="none" w:sz="0" w:space="0" w:color="auto"/>
        <w:right w:val="none" w:sz="0" w:space="0" w:color="auto"/>
      </w:divBdr>
      <w:divsChild>
        <w:div w:id="759957070">
          <w:marLeft w:val="0"/>
          <w:marRight w:val="0"/>
          <w:marTop w:val="0"/>
          <w:marBottom w:val="0"/>
          <w:divBdr>
            <w:top w:val="none" w:sz="0" w:space="0" w:color="auto"/>
            <w:left w:val="none" w:sz="0" w:space="0" w:color="auto"/>
            <w:bottom w:val="none" w:sz="0" w:space="0" w:color="auto"/>
            <w:right w:val="none" w:sz="0" w:space="0" w:color="auto"/>
          </w:divBdr>
          <w:divsChild>
            <w:div w:id="1403060495">
              <w:marLeft w:val="0"/>
              <w:marRight w:val="0"/>
              <w:marTop w:val="0"/>
              <w:marBottom w:val="0"/>
              <w:divBdr>
                <w:top w:val="none" w:sz="0" w:space="0" w:color="auto"/>
                <w:left w:val="none" w:sz="0" w:space="0" w:color="auto"/>
                <w:bottom w:val="none" w:sz="0" w:space="0" w:color="auto"/>
                <w:right w:val="none" w:sz="0" w:space="0" w:color="auto"/>
              </w:divBdr>
            </w:div>
          </w:divsChild>
        </w:div>
        <w:div w:id="839614301">
          <w:marLeft w:val="0"/>
          <w:marRight w:val="0"/>
          <w:marTop w:val="0"/>
          <w:marBottom w:val="0"/>
          <w:divBdr>
            <w:top w:val="none" w:sz="0" w:space="0" w:color="auto"/>
            <w:left w:val="none" w:sz="0" w:space="0" w:color="auto"/>
            <w:bottom w:val="none" w:sz="0" w:space="0" w:color="auto"/>
            <w:right w:val="none" w:sz="0" w:space="0" w:color="auto"/>
          </w:divBdr>
          <w:divsChild>
            <w:div w:id="1764523948">
              <w:marLeft w:val="0"/>
              <w:marRight w:val="0"/>
              <w:marTop w:val="0"/>
              <w:marBottom w:val="0"/>
              <w:divBdr>
                <w:top w:val="none" w:sz="0" w:space="0" w:color="auto"/>
                <w:left w:val="none" w:sz="0" w:space="0" w:color="auto"/>
                <w:bottom w:val="none" w:sz="0" w:space="0" w:color="auto"/>
                <w:right w:val="none" w:sz="0" w:space="0" w:color="auto"/>
              </w:divBdr>
            </w:div>
          </w:divsChild>
        </w:div>
        <w:div w:id="1618871615">
          <w:marLeft w:val="0"/>
          <w:marRight w:val="0"/>
          <w:marTop w:val="0"/>
          <w:marBottom w:val="0"/>
          <w:divBdr>
            <w:top w:val="none" w:sz="0" w:space="0" w:color="auto"/>
            <w:left w:val="none" w:sz="0" w:space="0" w:color="auto"/>
            <w:bottom w:val="none" w:sz="0" w:space="0" w:color="auto"/>
            <w:right w:val="none" w:sz="0" w:space="0" w:color="auto"/>
          </w:divBdr>
          <w:divsChild>
            <w:div w:id="2003509550">
              <w:marLeft w:val="0"/>
              <w:marRight w:val="0"/>
              <w:marTop w:val="0"/>
              <w:marBottom w:val="0"/>
              <w:divBdr>
                <w:top w:val="none" w:sz="0" w:space="0" w:color="auto"/>
                <w:left w:val="none" w:sz="0" w:space="0" w:color="auto"/>
                <w:bottom w:val="none" w:sz="0" w:space="0" w:color="auto"/>
                <w:right w:val="none" w:sz="0" w:space="0" w:color="auto"/>
              </w:divBdr>
            </w:div>
          </w:divsChild>
        </w:div>
        <w:div w:id="2061778572">
          <w:marLeft w:val="0"/>
          <w:marRight w:val="0"/>
          <w:marTop w:val="0"/>
          <w:marBottom w:val="0"/>
          <w:divBdr>
            <w:top w:val="none" w:sz="0" w:space="0" w:color="auto"/>
            <w:left w:val="none" w:sz="0" w:space="0" w:color="auto"/>
            <w:bottom w:val="none" w:sz="0" w:space="0" w:color="auto"/>
            <w:right w:val="none" w:sz="0" w:space="0" w:color="auto"/>
          </w:divBdr>
          <w:divsChild>
            <w:div w:id="13558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5" /><Relationship Type="http://schemas.openxmlformats.org/officeDocument/2006/relationships/footer" Target="footer2.xml" Id="rId95" /><Relationship Type="http://schemas.openxmlformats.org/officeDocument/2006/relationships/customXml" Target="../customXml/item3.xml" Id="rId3" /><Relationship Type="http://schemas.openxmlformats.org/officeDocument/2006/relationships/header" Target="header2.xml" Id="rId9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0" /><Relationship Type="http://schemas.openxmlformats.org/officeDocument/2006/relationships/footer" Target="footer1.xml" Id="rId9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9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webSettings" Target="webSettings.xml" Id="rId8" /><Relationship Type="http://schemas.openxmlformats.org/officeDocument/2006/relationships/header" Target="header1.xml" Id="rId93" /><Relationship Type="http://schemas.openxmlformats.org/officeDocument/2006/relationships/theme" Target="theme/theme1.xml" Id="rId98" /><Relationship Type="http://schemas.openxmlformats.org/officeDocument/2006/relationships/hyperlink" Target="https://dixonsacademies.sharepoint.com/:b:/s/pe11x-4-11x-c-3751-14355/ESJKZGWjnk1HkO30NcCr1j8B1evB53bRUf3J93ruJvZzow?e=uNWAd8" TargetMode="External" Id="Ra08dd3a8151b456b" /><Relationship Type="http://schemas.openxmlformats.org/officeDocument/2006/relationships/hyperlink" Target="https://app.senecalearning.com/classroom/course/0daf5430-3329-11e8-ac6b-311801e0fd28/section/ee60df90-46d3-11e8-8462-f71126680172/section-overview?mode=default" TargetMode="External" Id="R3c0e0e41906a4607" /><Relationship Type="http://schemas.openxmlformats.org/officeDocument/2006/relationships/hyperlink" Target="https://app.senecalearning.com/classroom/course/419cd464-5c51-4d08-b49c-d5325d6121c8/section/b667310b-f255-4f0d-810d-1513ece28e64/section-overview?mode=default" TargetMode="External" Id="R24aa51e8b2ad4459" /><Relationship Type="http://schemas.openxmlformats.org/officeDocument/2006/relationships/hyperlink" Target="https://app.senecalearning.com/classroom/course/419cd464-5c51-4d08-b49c-d5325d6121c8/section/b667310b-f255-4f0d-810d-1513ece28e64/section-overview?mode=default" TargetMode="External" Id="R74e5a40d0a424af8" /><Relationship Type="http://schemas.openxmlformats.org/officeDocument/2006/relationships/hyperlink" Target="https://www.youtube.com/watch?v=70JJA1Xd5S0&amp;list=PLKt35O75wIr1NR8HAlAnbUjGRlxAx3c27&amp;index=6" TargetMode="External" Id="R717b27c2c93b466f" /><Relationship Type="http://schemas.openxmlformats.org/officeDocument/2006/relationships/hyperlink" Target="https://www.youtube.com/watch?v=xtWlil5BqcY&amp;list=PLKt35O75wIr1NR8HAlAnbUjGRlxAx3c27&amp;index=3" TargetMode="External" Id="R69c12f3335d24103" /><Relationship Type="http://schemas.openxmlformats.org/officeDocument/2006/relationships/hyperlink" Target="https://app.senecalearning.com/teacher/quizzes/966a5d54-dfdf-48dc-82f1-eaa9c8bc47c7" TargetMode="External" Id="R23fc72b862174422" /><Relationship Type="http://schemas.openxmlformats.org/officeDocument/2006/relationships/hyperlink" Target="https://app.senecalearning.com/teacher/quizzes/74c041c7-98c1-4c93-8870-517ded57f910" TargetMode="External" Id="R7bc57efae9ab40e7" /><Relationship Type="http://schemas.openxmlformats.org/officeDocument/2006/relationships/hyperlink" Target="https://dixonsacademies-my.sharepoint.com/:p:/g/personal/rsandiego_dixonsat_com/ESsoJC_36EtAtvBwr5t1-NgBu9PdIDoARQusohAG4yGNsw?e=K1E68p" TargetMode="External" Id="R68fcd4acf1d64573" /><Relationship Type="http://schemas.openxmlformats.org/officeDocument/2006/relationships/hyperlink" Target="https://app.senecalearning.com/classroom/course/f3012969-6fda-4cb0-8de5-8ff738472ea1/section/c486ed1b-1f01-466b-b7fc-024aa18b46b7/session" TargetMode="External" Id="Rc13a36feb60a4559" /><Relationship Type="http://schemas.openxmlformats.org/officeDocument/2006/relationships/hyperlink" Target="https://app.senecalearning.com/classroom/course/f3012969-6fda-4cb0-8de5-8ff738472ea1/section/17e18c83-a255-4403-8591-424f4723b619/session" TargetMode="External" Id="R7488fdbc6c3e4fa5" /><Relationship Type="http://schemas.openxmlformats.org/officeDocument/2006/relationships/hyperlink" Target="https://app.senecalearning.com/classroom/course/f3012969-6fda-4cb0-8de5-8ff738472ea1/section/1077cf13-2db6-4119-be16-dc95db05bb6b/session" TargetMode="External" Id="Rb94112e73d7c45f9" /><Relationship Type="http://schemas.openxmlformats.org/officeDocument/2006/relationships/hyperlink" Target="https://app.senecalearning.com/classroom/course/f3012969-6fda-4cb0-8de5-8ff738472ea1/section/9e4baeeb-e5e5-4094-aca3-e7ab1221c824/session" TargetMode="External" Id="Rc56bc16e0b514755" /><Relationship Type="http://schemas.openxmlformats.org/officeDocument/2006/relationships/hyperlink" Target="https://app.senecalearning.com/classroom/course/f3012969-6fda-4cb0-8de5-8ff738472ea1/section/3b14d181-96c2-4fe7-aca1-4a40dd9f6be6/session" TargetMode="External" Id="R8bc228adc5f44a70" /><Relationship Type="http://schemas.openxmlformats.org/officeDocument/2006/relationships/hyperlink" Target="https://app.senecalearning.com/classroom/course/f3012969-6fda-4cb0-8de5-8ff738472ea1/section/86759af8-e17f-40c6-8cd3-eab77a8403a9/session" TargetMode="External" Id="Rde4bfd9c458e4a2a" /><Relationship Type="http://schemas.openxmlformats.org/officeDocument/2006/relationships/hyperlink" Target="https://app.senecalearning.com/classroom/course/e076bd9c-75b6-4095-a600-d2a84b0dd81f/section/f3044e2a-7187-406e-b858-fbe29e719f92/section-overview?mode=default" TargetMode="External" Id="Rc903d9a38b7f4130" /><Relationship Type="http://schemas.openxmlformats.org/officeDocument/2006/relationships/hyperlink" Target="https://app.senecalearning.com/classroom/course/e076bd9c-75b6-4095-a600-d2a84b0dd81f/section/f3044e2a-7187-406e-b858-fbe29e719f92/section-overview?mode=default" TargetMode="External" Id="Rb6e7ea1cd79248bb" /><Relationship Type="http://schemas.openxmlformats.org/officeDocument/2006/relationships/hyperlink" Target="https://app.senecalearning.com/classroom/course/e076bd9c-75b6-4095-a600-d2a84b0dd81f/section/672dd81a-0253-4e68-bf5d-7bb2106e39e4/section-overview?mode=default" TargetMode="External" Id="R74dadca07e2d4ef7" /><Relationship Type="http://schemas.openxmlformats.org/officeDocument/2006/relationships/hyperlink" Target="https://app.senecalearning.com/classroom/course/e076bd9c-75b6-4095-a600-d2a84b0dd81f/section/16c0684b-014b-4407-b683-3b0f89349b23/section-overview?mode=default" TargetMode="External" Id="Re278355cbd064123" /><Relationship Type="http://schemas.openxmlformats.org/officeDocument/2006/relationships/hyperlink" Target="https://app.senecalearning.com/classroom/course/e076bd9c-75b6-4095-a600-d2a84b0dd81f/section/5580b909-0290-42ab-8c51-9cf941d6fa47/section-overview?mode=default" TargetMode="External" Id="R027f7f26e40e4869" /><Relationship Type="http://schemas.openxmlformats.org/officeDocument/2006/relationships/hyperlink" Target="https://app.senecalearning.com/classroom/course/e076bd9c-75b6-4095-a600-d2a84b0dd81f/section/ffb8f909-bafb-4cc2-81dd-d32cabe1a681/session" TargetMode="External" Id="Racf0bc60458f4585" /><Relationship Type="http://schemas.openxmlformats.org/officeDocument/2006/relationships/hyperlink" Target="https://app.senecalearning.com/classroom/course/5a073d30-21f8-11e8-8c19-619061cc7240/section/4c1389b0-2c1e-11e8-898d-73048bf08c03/session" TargetMode="External" Id="Rcd67d87a56874557" /><Relationship Type="http://schemas.openxmlformats.org/officeDocument/2006/relationships/hyperlink" Target="https://app.senecalearning.com/classroom/course/5a073d30-21f8-11e8-8c19-619061cc7240/section/b55d2ec0-2481-41dd-b198-6bd4aee20dc1/section-overview?mode=default" TargetMode="External" Id="R3bdd47c47573428e" /><Relationship Type="http://schemas.openxmlformats.org/officeDocument/2006/relationships/hyperlink" Target="https://app.senecalearning.com/classroom/course/5a073d30-21f8-11e8-8c19-619061cc7240/section/2647bbd0-2dc6-11e8-b145-a578bc742160/section-overview?mode=default" TargetMode="External" Id="Rc0e15ad4f08d4858" /><Relationship Type="http://schemas.openxmlformats.org/officeDocument/2006/relationships/hyperlink" Target="https://app.senecalearning.com/classroom/course/06df2060-d6ef-46af-b5d8-28ef195e2b02/section/635b1eba-f67d-4683-a2ed-9e9b272cc064/session" TargetMode="External" Id="R3a344f47b1984a22" /><Relationship Type="http://schemas.openxmlformats.org/officeDocument/2006/relationships/hyperlink" Target="https://app.senecalearning.com/classroom/course/06df2060-d6ef-46af-b5d8-28ef195e2b02/section/5a952e66-9b6c-47f0-96b1-4c60d6425b52/session" TargetMode="External" Id="R5464d41bd0a34cf3" /><Relationship Type="http://schemas.openxmlformats.org/officeDocument/2006/relationships/hyperlink" Target="https://app.senecalearning.com/classroom/course/06df2060-d6ef-46af-b5d8-28ef195e2b02/section/68dc2a5e-d755-4f38-a21a-c861bf5ab459/session" TargetMode="External" Id="R387360c2d1aa4f4f" /><Relationship Type="http://schemas.openxmlformats.org/officeDocument/2006/relationships/hyperlink" Target="https://app.senecalearning.com/classroom/course/dd6f9e9f-a40a-4289-9b85-ad9b5d6f4a9b/section/436efafd-4814-4211-85f3-f25825e3d7d2/section-overview?mode=default" TargetMode="External" Id="R56ad18c23ae74c18" /><Relationship Type="http://schemas.openxmlformats.org/officeDocument/2006/relationships/hyperlink" Target="https://app.senecalearning.com/classroom/course/dd6f9e9f-a40a-4289-9b85-ad9b5d6f4a9b/section/436efafd-4814-4211-85f3-f25825e3d7d2/section-overview?mode=default" TargetMode="External" Id="R1f08aef9ffe0479b" /><Relationship Type="http://schemas.openxmlformats.org/officeDocument/2006/relationships/hyperlink" Target="https://app.senecalearning.com/classroom/course/dd6f9e9f-a40a-4289-9b85-ad9b5d6f4a9b/section/436efafd-4814-4211-85f3-f25825e3d7d2/section-overview?mode=default" TargetMode="External" Id="Rfc25521510c241ea" /><Relationship Type="http://schemas.openxmlformats.org/officeDocument/2006/relationships/hyperlink" Target="https://app.senecalearning.com/classroom/course/dd6f9e9f-a40a-4289-9b85-ad9b5d6f4a9b/section/436efafd-4814-4211-85f3-f25825e3d7d2/section-overview?mode=default" TargetMode="External" Id="Rc74e7005853e4145" /><Relationship Type="http://schemas.openxmlformats.org/officeDocument/2006/relationships/hyperlink" Target="https://app.senecalearning.com/classroom/course/45bed650-4258-11e8-9c8e-b1f077ab1bf9/section/1b4e1120-42f2-11e8-9c8e-b1f077ab1bf9/section-overview?mode=default" TargetMode="External" Id="R69d8ab6ace7f47d2" /><Relationship Type="http://schemas.openxmlformats.org/officeDocument/2006/relationships/hyperlink" Target="https://app.senecalearning.com/classroom/course/45bed650-4258-11e8-9c8e-b1f077ab1bf9/section/1b4e1120-42f2-11e8-9c8e-b1f077ab1bf9/section-overview?mode=default" TargetMode="External" Id="R4bdc02e0fddf4bca" /><Relationship Type="http://schemas.openxmlformats.org/officeDocument/2006/relationships/hyperlink" Target="https://app.senecalearning.com/classroom/course/45bed650-4258-11e8-9c8e-b1f077ab1bf9/section/1b4e1120-42f2-11e8-9c8e-b1f077ab1bf9/section-overview?mode=default" TargetMode="External" Id="R7b18abac5fbe45af" /><Relationship Type="http://schemas.openxmlformats.org/officeDocument/2006/relationships/hyperlink" Target="https://app.senecalearning.com/classroom/course/45bed650-4258-11e8-9c8e-b1f077ab1bf9/section/1b4e1120-42f2-11e8-9c8e-b1f077ab1bf9/section-overview?mode=default" TargetMode="External" Id="R02b300279b104bc5" /><Relationship Type="http://schemas.openxmlformats.org/officeDocument/2006/relationships/hyperlink" Target="https://app.senecalearning.com/classroom/course/751714b0-d208-404a-9d3d-acb534f7a66c" TargetMode="External" Id="R0c87c627ef924197" /><Relationship Type="http://schemas.openxmlformats.org/officeDocument/2006/relationships/hyperlink" Target="https://app.senecalearning.com/classroom/course/751714b0-d208-404a-9d3d-acb534f7a66c" TargetMode="External" Id="R404d0b2bc083455b" /><Relationship Type="http://schemas.openxmlformats.org/officeDocument/2006/relationships/hyperlink" Target="https://app.senecalearning.com/classroom/course/751714b0-d208-404a-9d3d-acb534f7a66c" TargetMode="External" Id="R33c4b02c8c124295" /><Relationship Type="http://schemas.openxmlformats.org/officeDocument/2006/relationships/hyperlink" Target="https://app.senecalearning.com/classroom/course/751714b0-d208-404a-9d3d-acb534f7a66c" TargetMode="External" Id="R0c261751b54d4e29" /><Relationship Type="http://schemas.openxmlformats.org/officeDocument/2006/relationships/hyperlink" Target="https://app.senecalearning.com/classroom/course/fdcef0a0-22db-11e8-9b74-f9cf15791499/section/0aef6340-22f6-11e8-9b74-f9cf15791499/section-overview?mode=default" TargetMode="External" Id="Ra1d15060d1884172" /><Relationship Type="http://schemas.openxmlformats.org/officeDocument/2006/relationships/hyperlink" Target="https://app.senecalearning.com/classroom/course/fdcef0a0-22db-11e8-9b74-f9cf15791499/section/0aef6340-22f6-11e8-9b74-f9cf15791499/section-overview?mode=default" TargetMode="External" Id="R66765e1d8841438d" /><Relationship Type="http://schemas.openxmlformats.org/officeDocument/2006/relationships/hyperlink" Target="https://app.senecalearning.com/classroom/course/fdcef0a0-22db-11e8-9b74-f9cf15791499/section/0aef6340-22f6-11e8-9b74-f9cf15791499/section-overview?mode=default" TargetMode="External" Id="Re85d23edc2bc4323" /><Relationship Type="http://schemas.openxmlformats.org/officeDocument/2006/relationships/hyperlink" Target="https://app.senecalearning.com/classroom/course/fdcef0a0-22db-11e8-9b74-f9cf15791499/section/0aef6340-22f6-11e8-9b74-f9cf15791499/section-overview?mode=default" TargetMode="External" Id="Red76e033fd374487" /><Relationship Type="http://schemas.openxmlformats.org/officeDocument/2006/relationships/hyperlink" Target="https://app.senecalearning.com/classroom/course/155ff5e0-374d-11e8-b1d7-1d16c592d2f8/section/2a42caf0-374d-11e8-b1d7-1d16c592d2f8/section-overview?mode=default" TargetMode="External" Id="R933ea45b4e534d6e" /><Relationship Type="http://schemas.openxmlformats.org/officeDocument/2006/relationships/hyperlink" Target="https://app.senecalearning.com/classroom/course/155ff5e0-374d-11e8-b1d7-1d16c592d2f8/section/2a42caf0-374d-11e8-b1d7-1d16c592d2f8/section-overview?mode=default" TargetMode="External" Id="R5df7b2a4fc604948" /><Relationship Type="http://schemas.openxmlformats.org/officeDocument/2006/relationships/hyperlink" Target="https://app.senecalearning.com/classroom/course/155ff5e0-374d-11e8-b1d7-1d16c592d2f8/section/2a42caf0-374d-11e8-b1d7-1d16c592d2f8/section-overview?mode=default" TargetMode="External" Id="R647abb39eac64f55" /><Relationship Type="http://schemas.openxmlformats.org/officeDocument/2006/relationships/hyperlink" Target="https://app.senecalearning.com/classroom/course/155ff5e0-374d-11e8-b1d7-1d16c592d2f8/section/2a42caf0-374d-11e8-b1d7-1d16c592d2f8/section-overview?mode=default" TargetMode="External" Id="Rd68c4b8ab60c45f8" /><Relationship Type="http://schemas.openxmlformats.org/officeDocument/2006/relationships/hyperlink" Target="https://app.senecalearning.com/classroom/course/419c7523-d408-4bc7-9b96-f7f12abdacae/section/36f04bf1-20a5-4cf5-b0c4-48fb0120e7fe/section-overview?mode=default" TargetMode="External" Id="R68fc7238e5ad49d9" /><Relationship Type="http://schemas.openxmlformats.org/officeDocument/2006/relationships/hyperlink" Target="https://app.senecalearning.com/classroom/course/419c7523-d408-4bc7-9b96-f7f12abdacae/section/33ec344d-431f-43b5-9393-4a67d75e5a10/section-overview?mode=default" TargetMode="External" Id="R67c8c78d04684849" /><Relationship Type="http://schemas.openxmlformats.org/officeDocument/2006/relationships/hyperlink" Target="https://app.senecalearning.com/classroom/course/419c7523-d408-4bc7-9b96-f7f12abdacae/section/a5a5d0e4-b1c9-49cf-bef3-98c40d3952ea/section-overview?mode=default" TargetMode="External" Id="Rb8e31cf852b64f1f" /><Relationship Type="http://schemas.openxmlformats.org/officeDocument/2006/relationships/hyperlink" Target="https://app.senecalearning.com/classroom/course/419c7523-d408-4bc7-9b96-f7f12abdacae/section/f5a002e7-86f6-4978-ad02-a5dda56aadb1/section-overview?mode=default" TargetMode="External" Id="R2e60b147d4c1457d" /><Relationship Type="http://schemas.openxmlformats.org/officeDocument/2006/relationships/hyperlink" Target="https://app.senecalearning.com/classroom/course/419c7523-d408-4bc7-9b96-f7f12abdacae/section/26032413-4321-4723-a6f8-5ac865499f6b/section-overview?mode=default" TargetMode="External" Id="R87b428eb47094e62" /><Relationship Type="http://schemas.openxmlformats.org/officeDocument/2006/relationships/hyperlink" Target="https://app.senecalearning.com/classroom/course/419c7523-d408-4bc7-9b96-f7f12abdacae/section/ae95099f-8ae4-4a7a-9875-add0e509cabb/section-overview?mode=default" TargetMode="External" Id="R451a01ff1f0b4f90" /><Relationship Type="http://schemas.openxmlformats.org/officeDocument/2006/relationships/hyperlink" Target="https://app.senecalearning.com/classroom/course/419c7523-d408-4bc7-9b96-f7f12abdacae/section/f78ba147-5975-485f-a6d9-fab8068eb27a/section-overview?mode=default" TargetMode="External" Id="R9e1f5b636a8d4eeb" /><Relationship Type="http://schemas.openxmlformats.org/officeDocument/2006/relationships/hyperlink" Target="https://app.senecalearning.com/classroom/course/419c7523-d408-4bc7-9b96-f7f12abdacae/section/89bd085a-3d44-4225-b791-5e21d18e518e/section-overview?mode=default" TargetMode="External" Id="R059037fe237c4271" /><Relationship Type="http://schemas.openxmlformats.org/officeDocument/2006/relationships/hyperlink" Target="https://app.senecalearning.com/classroom/course/e7813ccb-376e-4375-9477-e8baddd262ba/section/421cef27-3b3d-46cc-b1eb-3bd3ce3b258c/section-overview?mode=default" TargetMode="External" Id="R5583c74adc6f4042" /><Relationship Type="http://schemas.openxmlformats.org/officeDocument/2006/relationships/hyperlink" Target="https://app.senecalearning.com/classroom/course/e7813ccb-376e-4375-9477-e8baddd262ba/section/ef06fc70-176f-483a-b43d-14c8f343df71/section-overview?mode=default" TargetMode="External" Id="Ra1bb32fc74da4080" /><Relationship Type="http://schemas.openxmlformats.org/officeDocument/2006/relationships/hyperlink" Target="https://app.senecalearning.com/classroom/course/e7813ccb-376e-4375-9477-e8baddd262ba/section/252b154f-011a-4950-a8bc-efe8936faa69/section-overview?mode=default" TargetMode="External" Id="R6b73e53924854977" /><Relationship Type="http://schemas.openxmlformats.org/officeDocument/2006/relationships/hyperlink" Target="https://app.senecalearning.com/classroom/course/e7813ccb-376e-4375-9477-e8baddd262ba/section/1bcd4a8c-2119-4423-a5e1-0232dba88af8/section-overview?mode=default" TargetMode="External" Id="Reee2c69289d94bbc" /><Relationship Type="http://schemas.openxmlformats.org/officeDocument/2006/relationships/hyperlink" Target="https://app.senecalearning.com/classroom/course/e7813ccb-376e-4375-9477-e8baddd262ba/section/3f678a03-b3ab-4631-a6a0-7c88d08a46d6/section-overview?mode=default" TargetMode="External" Id="Ref31e60b5a104ae1" /><Relationship Type="http://schemas.openxmlformats.org/officeDocument/2006/relationships/hyperlink" Target="https://app.senecalearning.com/classroom/course/e7813ccb-376e-4375-9477-e8baddd262ba/section/2eb4b067-c0ab-408e-ae0c-f28c946b89ff/section-overview?mode=default" TargetMode="External" Id="R4200031a4a2d4885" /><Relationship Type="http://schemas.openxmlformats.org/officeDocument/2006/relationships/hyperlink" Target="https://app.senecalearning.com/classroom/course/e7813ccb-376e-4375-9477-e8baddd262ba/section/015a9f03-6c58-44e9-9cbc-349f621ca859/section-overview?mode=default" TargetMode="External" Id="Rc817421b05ef4dec" /><Relationship Type="http://schemas.openxmlformats.org/officeDocument/2006/relationships/hyperlink" Target="https://app.senecalearning.com/classroom/course/e7813ccb-376e-4375-9477-e8baddd262ba/section/36274216-421b-4b38-96f1-16d06cefa636/section-overview?mode=default" TargetMode="External" Id="Rf0fcd33e643e4034" /><Relationship Type="http://schemas.openxmlformats.org/officeDocument/2006/relationships/hyperlink" Target="https://app.senecalearning.com/classroom/course/e7813ccb-376e-4375-9477-e8baddd262ba/section/14c40d4a-6840-4169-856b-de5b1cea92cc/section-overview?mode=default" TargetMode="External" Id="Rffd48bdfe368463c" /><Relationship Type="http://schemas.openxmlformats.org/officeDocument/2006/relationships/hyperlink" Target="https://app.senecalearning.com/classroom/course/9b389a80-1cb0-11e8-ba7f-85cc3dd82400/section/66c8c8e1-af3c-4719-afe2-8f1607489110/section-overview?mode=default" TargetMode="External" Id="R5d500be730ad41c5" /><Relationship Type="http://schemas.openxmlformats.org/officeDocument/2006/relationships/hyperlink" Target="https://app.senecalearning.com/classroom/course/9b389a80-1cb0-11e8-ba7f-85cc3dd82400/section/1f5b0cd7-e31a-4ea9-afdc-fe8d46e23949/section-overview?mode=default" TargetMode="External" Id="Rfd2eabac46e042f4" /><Relationship Type="http://schemas.openxmlformats.org/officeDocument/2006/relationships/hyperlink" Target="https://app.senecalearning.com/classroom/course/9b389a80-1cb0-11e8-ba7f-85cc3dd82400/section/d3da2173-1605-4982-82e6-bd9c1591bc12/section-overview?mode=default" TargetMode="External" Id="R478f291b50334b96" /><Relationship Type="http://schemas.openxmlformats.org/officeDocument/2006/relationships/hyperlink" Target="https://app.senecalearning.com/classroom/course/9b389a80-1cb0-11e8-ba7f-85cc3dd82400/section/54f72880-1d3b-11e8-826e-91b9b920c8af/section-overview?mode=default" TargetMode="External" Id="Rd7de53dd881a4b47" /><Relationship Type="http://schemas.openxmlformats.org/officeDocument/2006/relationships/hyperlink" Target="https://app.senecalearning.com/classroom/course/9b389a80-1cb0-11e8-ba7f-85cc3dd82400/section/6dc6a594-b8c4-4204-b886-1f10b0fa830a/section-overview?mode=default" TargetMode="External" Id="R2b3de8937c9e4cb0" /><Relationship Type="http://schemas.openxmlformats.org/officeDocument/2006/relationships/hyperlink" Target="https://www.liverpoolmuseums.org.uk/whatson/walker-art-gallery/exhibition/metamorphosis-johnny-vegas-and-emma-rodgers-walker" TargetMode="External" Id="R9370684c5a2e4816" /><Relationship Type="http://schemas.openxmlformats.org/officeDocument/2006/relationships/hyperlink" Target="https://www.liverpoolmuseums.org.uk/whatson/world-museum/exhibition/bees-story-of-survival" TargetMode="External" Id="Rd72447845cba4d2e" /><Relationship Type="http://schemas.openxmlformats.org/officeDocument/2006/relationships/hyperlink" Target="https://www.tate.org.uk/whats-on/tate-modern/electric-dreams" TargetMode="External" Id="R6cdb00e4e2ce4585" /><Relationship Type="http://schemas.openxmlformats.org/officeDocument/2006/relationships/hyperlink" Target="https://www.liverpoolmuseums.org.uk/whatson/museum-of-liverpool/exhibition/goodbye-goodison" TargetMode="External" Id="Re46de8c371ea4386"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3ea680-591e-444e-a7f3-ad8ea2100275">
      <Terms xmlns="http://schemas.microsoft.com/office/infopath/2007/PartnerControls"/>
    </lcf76f155ced4ddcb4097134ff3c332f>
    <TaxCatchAll xmlns="b4ae2c3b-8724-4a2e-996f-ab0392de0bd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0673237526FD489E28C08517597C21" ma:contentTypeVersion="20" ma:contentTypeDescription="Create a new document." ma:contentTypeScope="" ma:versionID="a270e16b3d8440319272087e37c6d027">
  <xsd:schema xmlns:xsd="http://www.w3.org/2001/XMLSchema" xmlns:xs="http://www.w3.org/2001/XMLSchema" xmlns:p="http://schemas.microsoft.com/office/2006/metadata/properties" xmlns:ns2="943ea680-591e-444e-a7f3-ad8ea2100275" xmlns:ns3="b4ae2c3b-8724-4a2e-996f-ab0392de0bda" targetNamespace="http://schemas.microsoft.com/office/2006/metadata/properties" ma:root="true" ma:fieldsID="0b5886936b4a0ebd7d82a107a266c8c8" ns2:_="" ns3:_="">
    <xsd:import namespace="943ea680-591e-444e-a7f3-ad8ea2100275"/>
    <xsd:import namespace="b4ae2c3b-8724-4a2e-996f-ab0392de0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ea680-591e-444e-a7f3-ad8ea2100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hidden="true"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ae2c3b-8724-4a2e-996f-ab0392de0bda"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4b927fb9-965b-4036-8e76-3194f009a5f0}" ma:internalName="TaxCatchAll" ma:readOnly="false" ma:showField="CatchAllData" ma:web="b4ae2c3b-8724-4a2e-996f-ab0392de0b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BB34D-CAE4-4683-B2D2-7240CAA80A22}">
  <ds:schemaRefs>
    <ds:schemaRef ds:uri="http://schemas.microsoft.com/office/2006/metadata/properties"/>
    <ds:schemaRef ds:uri="http://schemas.microsoft.com/office/infopath/2007/PartnerControls"/>
    <ds:schemaRef ds:uri="943ea680-591e-444e-a7f3-ad8ea2100275"/>
    <ds:schemaRef ds:uri="b4ae2c3b-8724-4a2e-996f-ab0392de0bda"/>
  </ds:schemaRefs>
</ds:datastoreItem>
</file>

<file path=customXml/itemProps2.xml><?xml version="1.0" encoding="utf-8"?>
<ds:datastoreItem xmlns:ds="http://schemas.openxmlformats.org/officeDocument/2006/customXml" ds:itemID="{E31A73F8-2260-4FEF-87D0-80A1A0083687}">
  <ds:schemaRefs>
    <ds:schemaRef ds:uri="http://schemas.openxmlformats.org/officeDocument/2006/bibliography"/>
  </ds:schemaRefs>
</ds:datastoreItem>
</file>

<file path=customXml/itemProps3.xml><?xml version="1.0" encoding="utf-8"?>
<ds:datastoreItem xmlns:ds="http://schemas.openxmlformats.org/officeDocument/2006/customXml" ds:itemID="{A4E46F52-0DE4-4874-BE22-7F13F2C9429B}"/>
</file>

<file path=customXml/itemProps4.xml><?xml version="1.0" encoding="utf-8"?>
<ds:datastoreItem xmlns:ds="http://schemas.openxmlformats.org/officeDocument/2006/customXml" ds:itemID="{9629C538-C4B2-44D3-A68D-7F53514CF85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Wesley Davies</dc:creator>
  <keywords/>
  <dc:description/>
  <lastModifiedBy>Silvana Palmieri - Staff - DCR</lastModifiedBy>
  <revision>43</revision>
  <lastPrinted>2019-11-29T16:30:00.0000000Z</lastPrinted>
  <dcterms:created xsi:type="dcterms:W3CDTF">2024-10-09T06:29:00.0000000Z</dcterms:created>
  <dcterms:modified xsi:type="dcterms:W3CDTF">2025-05-02T07:01:01.3833053Z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0x010100530673237526FD489E28C08517597C21</vt:lpwstr>
  </property>
  <property fmtid="{D5CDD505-2E9C-101B-9397-08002B2CF9AE}" pid="3" name="GrammarlyDocumentId">
    <vt:lpwstr>ac48b5a518ee9a3e83dca63598f26e2eb4cd10e84e998694eca14ee149d0253d</vt:lpwstr>
  </property>
  <property fmtid="{D5CDD505-2E9C-101B-9397-08002B2CF9AE}" pid="4" name="MediaServiceImageTags">
    <vt:lpwstr/>
  </property>
</Properties>
</file>